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8415A" w14:textId="77777777" w:rsidR="00F070F2" w:rsidRDefault="003D46BA" w:rsidP="00422928">
      <w:pPr>
        <w:tabs>
          <w:tab w:val="left" w:pos="-1440"/>
        </w:tabs>
        <w:ind w:left="7920" w:hanging="7920"/>
        <w:rPr>
          <w:b/>
          <w:bCs/>
          <w:sz w:val="32"/>
          <w:szCs w:val="32"/>
        </w:rPr>
      </w:pPr>
      <w:r>
        <w:rPr>
          <w:noProof/>
        </w:rPr>
        <mc:AlternateContent>
          <mc:Choice Requires="wps">
            <w:drawing>
              <wp:anchor distT="45720" distB="45720" distL="114300" distR="114300" simplePos="0" relativeHeight="251658240" behindDoc="0" locked="0" layoutInCell="1" allowOverlap="1" wp14:anchorId="6A9841AE" wp14:editId="6A9841AF">
                <wp:simplePos x="0" y="0"/>
                <wp:positionH relativeFrom="column">
                  <wp:posOffset>819150</wp:posOffset>
                </wp:positionH>
                <wp:positionV relativeFrom="paragraph">
                  <wp:posOffset>-560070</wp:posOffset>
                </wp:positionV>
                <wp:extent cx="5476875" cy="68389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683895"/>
                        </a:xfrm>
                        <a:prstGeom prst="rect">
                          <a:avLst/>
                        </a:prstGeom>
                        <a:solidFill>
                          <a:srgbClr val="FFFFFF"/>
                        </a:solidFill>
                        <a:ln w="9525">
                          <a:solidFill>
                            <a:srgbClr val="000000"/>
                          </a:solidFill>
                          <a:miter lim="800000"/>
                          <a:headEnd/>
                          <a:tailEnd/>
                        </a:ln>
                      </wps:spPr>
                      <wps:txbx>
                        <w:txbxContent>
                          <w:p w14:paraId="6A9841B8" w14:textId="77777777" w:rsidR="00422928" w:rsidRPr="00422928" w:rsidRDefault="00422928" w:rsidP="00422928">
                            <w:pPr>
                              <w:jc w:val="center"/>
                              <w:rPr>
                                <w:b/>
                                <w:sz w:val="32"/>
                                <w:szCs w:val="32"/>
                              </w:rPr>
                            </w:pPr>
                            <w:r w:rsidRPr="00422928">
                              <w:rPr>
                                <w:b/>
                                <w:sz w:val="32"/>
                                <w:szCs w:val="32"/>
                              </w:rPr>
                              <w:t>MASONIC VILLAGE</w:t>
                            </w:r>
                          </w:p>
                          <w:p w14:paraId="6A9841B9" w14:textId="77777777" w:rsidR="00422928" w:rsidRPr="00422928" w:rsidRDefault="00422928" w:rsidP="00422928">
                            <w:pPr>
                              <w:jc w:val="center"/>
                              <w:rPr>
                                <w:b/>
                                <w:sz w:val="32"/>
                                <w:szCs w:val="32"/>
                              </w:rPr>
                            </w:pPr>
                            <w:r w:rsidRPr="00422928">
                              <w:rPr>
                                <w:b/>
                                <w:sz w:val="32"/>
                                <w:szCs w:val="32"/>
                              </w:rPr>
                              <w:t>POSITION DESCRIPTION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9841AE" id="_x0000_t202" coordsize="21600,21600" o:spt="202" path="m,l,21600r21600,l21600,xe">
                <v:stroke joinstyle="miter"/>
                <v:path gradientshapeok="t" o:connecttype="rect"/>
              </v:shapetype>
              <v:shape id="Text Box 2" o:spid="_x0000_s1026" type="#_x0000_t202" style="position:absolute;left:0;text-align:left;margin-left:64.5pt;margin-top:-44.1pt;width:431.25pt;height:53.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">
                <v:textbox>
                  <w:txbxContent>
                    <w:p w14:paraId="6A9841B8" w14:textId="77777777" w:rsidR="00422928" w:rsidRPr="00422928" w:rsidRDefault="00422928" w:rsidP="00422928">
                      <w:pPr>
                        <w:jc w:val="center"/>
                        <w:rPr>
                          <w:b/>
                          <w:sz w:val="32"/>
                          <w:szCs w:val="32"/>
                        </w:rPr>
                      </w:pPr>
                      <w:r w:rsidRPr="00422928">
                        <w:rPr>
                          <w:b/>
                          <w:sz w:val="32"/>
                          <w:szCs w:val="32"/>
                        </w:rPr>
                        <w:t>MASONIC VILLAGE</w:t>
                      </w:r>
                    </w:p>
                    <w:p w14:paraId="6A9841B9" w14:textId="77777777" w:rsidR="00422928" w:rsidRPr="00422928" w:rsidRDefault="00422928" w:rsidP="00422928">
                      <w:pPr>
                        <w:jc w:val="center"/>
                        <w:rPr>
                          <w:b/>
                          <w:sz w:val="32"/>
                          <w:szCs w:val="32"/>
                        </w:rPr>
                      </w:pPr>
                      <w:r w:rsidRPr="00422928">
                        <w:rPr>
                          <w:b/>
                          <w:sz w:val="32"/>
                          <w:szCs w:val="32"/>
                        </w:rPr>
                        <w:t>POSITION DESCRIPTION</w:t>
                      </w:r>
                    </w:p>
                  </w:txbxContent>
                </v:textbox>
                <w10:wrap type="square"/>
              </v:shape>
            </w:pict>
          </mc:Fallback>
        </mc:AlternateContent>
      </w:r>
      <w:r>
        <w:rPr>
          <w:noProof/>
        </w:rPr>
        <w:drawing>
          <wp:anchor distT="0" distB="0" distL="114300" distR="114300" simplePos="0" relativeHeight="251657216" behindDoc="1" locked="0" layoutInCell="1" allowOverlap="1" wp14:anchorId="6A9841B0" wp14:editId="6A9841B1">
            <wp:simplePos x="0" y="0"/>
            <wp:positionH relativeFrom="column">
              <wp:posOffset>-224155</wp:posOffset>
            </wp:positionH>
            <wp:positionV relativeFrom="paragraph">
              <wp:posOffset>-697865</wp:posOffset>
            </wp:positionV>
            <wp:extent cx="904875" cy="904875"/>
            <wp:effectExtent l="0" t="0" r="9525" b="9525"/>
            <wp:wrapTight wrapText="bothSides">
              <wp:wrapPolygon edited="0">
                <wp:start x="0" y="0"/>
                <wp:lineTo x="0" y="21373"/>
                <wp:lineTo x="21373" y="21373"/>
                <wp:lineTo x="2137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98415B" w14:textId="65A6161A" w:rsidR="00F070F2" w:rsidRDefault="00F070F2">
      <w:pPr>
        <w:ind w:right="-234"/>
        <w:rPr>
          <w:sz w:val="24"/>
          <w:u w:val="single"/>
        </w:rPr>
      </w:pPr>
      <w:r>
        <w:rPr>
          <w:sz w:val="24"/>
        </w:rPr>
        <w:t>Position Title:</w:t>
      </w:r>
      <w:r>
        <w:rPr>
          <w:sz w:val="24"/>
        </w:rPr>
        <w:tab/>
      </w:r>
      <w:r w:rsidR="00DF054B" w:rsidRPr="00DF054B">
        <w:rPr>
          <w:sz w:val="24"/>
          <w:u w:val="single"/>
        </w:rPr>
        <w:t>Recreation Therapist</w:t>
      </w:r>
      <w:r>
        <w:rPr>
          <w:sz w:val="24"/>
          <w:u w:val="single"/>
        </w:rPr>
        <w:tab/>
      </w:r>
      <w:r>
        <w:rPr>
          <w:sz w:val="24"/>
          <w:u w:val="single"/>
        </w:rPr>
        <w:tab/>
      </w:r>
      <w:r>
        <w:rPr>
          <w:sz w:val="24"/>
        </w:rPr>
        <w:tab/>
      </w:r>
      <w:r>
        <w:rPr>
          <w:sz w:val="24"/>
        </w:rPr>
        <w:tab/>
      </w:r>
      <w:r w:rsidR="000E7D35">
        <w:rPr>
          <w:sz w:val="24"/>
        </w:rPr>
        <w:tab/>
      </w:r>
      <w:r>
        <w:rPr>
          <w:sz w:val="24"/>
        </w:rPr>
        <w:t>FLSA Status:</w:t>
      </w:r>
      <w:r>
        <w:rPr>
          <w:sz w:val="24"/>
        </w:rPr>
        <w:tab/>
      </w:r>
      <w:r>
        <w:rPr>
          <w:sz w:val="24"/>
          <w:u w:val="single"/>
        </w:rPr>
        <w:tab/>
      </w:r>
      <w:r>
        <w:rPr>
          <w:sz w:val="24"/>
          <w:u w:val="single"/>
        </w:rPr>
        <w:tab/>
      </w:r>
    </w:p>
    <w:p w14:paraId="6A98415C" w14:textId="77777777" w:rsidR="00F070F2" w:rsidRDefault="00F070F2">
      <w:pPr>
        <w:rPr>
          <w:sz w:val="24"/>
        </w:rPr>
      </w:pPr>
    </w:p>
    <w:p w14:paraId="6A98415E" w14:textId="70DA4E1F" w:rsidR="00827A87" w:rsidRDefault="00945AC7" w:rsidP="00F5613E">
      <w:pPr>
        <w:ind w:right="-144"/>
        <w:rPr>
          <w:sz w:val="24"/>
          <w:u w:val="single"/>
        </w:rPr>
      </w:pPr>
      <w:r>
        <w:rPr>
          <w:sz w:val="24"/>
        </w:rPr>
        <w:t>Department:</w:t>
      </w:r>
      <w:r w:rsidR="00F070F2">
        <w:rPr>
          <w:sz w:val="24"/>
        </w:rPr>
        <w:tab/>
      </w:r>
      <w:r w:rsidR="003531F5" w:rsidRPr="003531F5">
        <w:rPr>
          <w:sz w:val="24"/>
          <w:u w:val="single"/>
        </w:rPr>
        <w:t>Resident</w:t>
      </w:r>
      <w:r w:rsidR="00DF054B" w:rsidRPr="003531F5">
        <w:rPr>
          <w:sz w:val="24"/>
          <w:u w:val="single"/>
        </w:rPr>
        <w:t xml:space="preserve"> </w:t>
      </w:r>
      <w:r w:rsidR="00DF054B">
        <w:rPr>
          <w:sz w:val="24"/>
          <w:u w:val="single"/>
        </w:rPr>
        <w:t>Services</w:t>
      </w:r>
      <w:r w:rsidR="003531F5">
        <w:rPr>
          <w:sz w:val="24"/>
          <w:u w:val="single"/>
        </w:rPr>
        <w:tab/>
      </w:r>
      <w:r w:rsidR="003531F5">
        <w:rPr>
          <w:sz w:val="24"/>
          <w:u w:val="single"/>
        </w:rPr>
        <w:tab/>
      </w:r>
    </w:p>
    <w:p w14:paraId="04FAD94A" w14:textId="77777777" w:rsidR="00DF054B" w:rsidRDefault="00DF054B" w:rsidP="00F5613E">
      <w:pPr>
        <w:ind w:right="-144"/>
        <w:rPr>
          <w:sz w:val="24"/>
        </w:rPr>
      </w:pPr>
    </w:p>
    <w:p w14:paraId="6A98415F" w14:textId="21C6508B" w:rsidR="00F070F2" w:rsidRDefault="00827A87" w:rsidP="00F5613E">
      <w:pPr>
        <w:ind w:right="-144"/>
        <w:rPr>
          <w:sz w:val="24"/>
        </w:rPr>
      </w:pPr>
      <w:r>
        <w:rPr>
          <w:sz w:val="24"/>
        </w:rPr>
        <w:t xml:space="preserve">Supervisor Title: </w:t>
      </w:r>
      <w:r w:rsidR="00DF054B">
        <w:rPr>
          <w:sz w:val="24"/>
          <w:u w:val="single"/>
        </w:rPr>
        <w:t>Supervisor Therapeutic Recreation Services</w:t>
      </w:r>
      <w:r w:rsidR="00F070F2">
        <w:rPr>
          <w:sz w:val="24"/>
        </w:rPr>
        <w:tab/>
      </w:r>
    </w:p>
    <w:p w14:paraId="6A984160" w14:textId="77777777" w:rsidR="00F5613E" w:rsidRDefault="00F5613E" w:rsidP="00F5613E">
      <w:pPr>
        <w:ind w:right="-144"/>
        <w:rPr>
          <w:sz w:val="24"/>
          <w:u w:val="single"/>
        </w:rPr>
      </w:pPr>
    </w:p>
    <w:p w14:paraId="6A984162" w14:textId="3C1A4A55" w:rsidR="00F070F2" w:rsidRDefault="00F86AB8" w:rsidP="00DF054B">
      <w:pPr>
        <w:pBdr>
          <w:top w:val="single" w:sz="4" w:space="1" w:color="auto"/>
          <w:left w:val="single" w:sz="4" w:space="4" w:color="auto"/>
          <w:bottom w:val="single" w:sz="4" w:space="1" w:color="auto"/>
          <w:right w:val="single" w:sz="4" w:space="4" w:color="auto"/>
        </w:pBdr>
        <w:rPr>
          <w:sz w:val="24"/>
        </w:rPr>
      </w:pPr>
      <w:r>
        <w:rPr>
          <w:b/>
          <w:bCs/>
          <w:sz w:val="26"/>
          <w:szCs w:val="26"/>
        </w:rPr>
        <w:t xml:space="preserve">I. </w:t>
      </w:r>
      <w:r w:rsidR="00F070F2">
        <w:rPr>
          <w:b/>
          <w:bCs/>
          <w:sz w:val="26"/>
          <w:szCs w:val="26"/>
        </w:rPr>
        <w:t xml:space="preserve">POSITION </w:t>
      </w:r>
      <w:r w:rsidR="00F070F2">
        <w:rPr>
          <w:b/>
          <w:bCs/>
          <w:sz w:val="24"/>
        </w:rPr>
        <w:t>OBJECTIVE</w:t>
      </w:r>
    </w:p>
    <w:p w14:paraId="6A984163" w14:textId="77777777" w:rsidR="00F070F2" w:rsidRDefault="00F070F2" w:rsidP="00DF054B">
      <w:pPr>
        <w:rPr>
          <w:sz w:val="24"/>
        </w:rPr>
      </w:pPr>
    </w:p>
    <w:p w14:paraId="3AC53F4D" w14:textId="3DCD58DB" w:rsidR="00DF054B" w:rsidRPr="00DF054B" w:rsidRDefault="00DF054B" w:rsidP="00DF054B">
      <w:pPr>
        <w:ind w:left="720"/>
        <w:rPr>
          <w:sz w:val="24"/>
        </w:rPr>
      </w:pPr>
      <w:r w:rsidRPr="00DF054B">
        <w:rPr>
          <w:sz w:val="24"/>
        </w:rPr>
        <w:t>Provide a comprehensive service of therapeutic recreation designed to eliminate boredom, helplessness, loneliness, and meet the individual interests of the residents who reside in the Masonic Health Care Center.  Assure that the approach and implementation of the service will meet and be in full compliance wit</w:t>
      </w:r>
      <w:r>
        <w:rPr>
          <w:sz w:val="24"/>
        </w:rPr>
        <w:t>h state and federal regulations.</w:t>
      </w:r>
    </w:p>
    <w:p w14:paraId="6A984165" w14:textId="57A28528" w:rsidR="00F070F2" w:rsidRDefault="00F070F2" w:rsidP="00DF054B">
      <w:pPr>
        <w:ind w:left="1440"/>
        <w:rPr>
          <w:sz w:val="24"/>
        </w:rPr>
      </w:pPr>
      <w:r>
        <w:rPr>
          <w:sz w:val="24"/>
        </w:rPr>
        <w:t xml:space="preserve"> </w:t>
      </w:r>
    </w:p>
    <w:p w14:paraId="6A984166" w14:textId="77777777" w:rsidR="00F070F2" w:rsidRDefault="00F070F2">
      <w:pPr>
        <w:rPr>
          <w:szCs w:val="20"/>
        </w:rPr>
      </w:pPr>
    </w:p>
    <w:p w14:paraId="6A984167" w14:textId="77777777" w:rsidR="00F070F2" w:rsidRDefault="00F070F2">
      <w:pPr>
        <w:pBdr>
          <w:top w:val="single" w:sz="4" w:space="1" w:color="auto"/>
          <w:left w:val="single" w:sz="4" w:space="4" w:color="auto"/>
          <w:bottom w:val="single" w:sz="4" w:space="1" w:color="auto"/>
          <w:right w:val="single" w:sz="4" w:space="4" w:color="auto"/>
        </w:pBdr>
        <w:rPr>
          <w:szCs w:val="20"/>
        </w:rPr>
      </w:pPr>
      <w:r>
        <w:rPr>
          <w:b/>
          <w:bCs/>
          <w:sz w:val="26"/>
          <w:szCs w:val="26"/>
        </w:rPr>
        <w:t>II</w:t>
      </w:r>
      <w:r w:rsidR="00F86AB8">
        <w:rPr>
          <w:b/>
          <w:bCs/>
          <w:sz w:val="26"/>
          <w:szCs w:val="26"/>
        </w:rPr>
        <w:t xml:space="preserve">. </w:t>
      </w:r>
      <w:r w:rsidR="00960F68">
        <w:rPr>
          <w:b/>
          <w:bCs/>
          <w:sz w:val="26"/>
          <w:szCs w:val="26"/>
        </w:rPr>
        <w:t>ORGANIZATIONAL</w:t>
      </w:r>
      <w:r w:rsidR="00945AC7">
        <w:rPr>
          <w:b/>
          <w:bCs/>
          <w:sz w:val="26"/>
          <w:szCs w:val="26"/>
        </w:rPr>
        <w:t xml:space="preserve"> COMPETENCIES</w:t>
      </w:r>
    </w:p>
    <w:p w14:paraId="6A984168" w14:textId="77777777" w:rsidR="00F070F2" w:rsidRDefault="00F070F2">
      <w:pPr>
        <w:rPr>
          <w:sz w:val="18"/>
          <w:szCs w:val="20"/>
        </w:rPr>
      </w:pPr>
    </w:p>
    <w:p w14:paraId="6A984169" w14:textId="77777777" w:rsidR="00C62933" w:rsidRPr="00FF4C26" w:rsidRDefault="00C62933" w:rsidP="00874278">
      <w:pPr>
        <w:widowControl/>
        <w:autoSpaceDE/>
        <w:autoSpaceDN/>
        <w:adjustRightInd/>
        <w:spacing w:after="200"/>
        <w:rPr>
          <w:rFonts w:eastAsia="Calibri"/>
          <w:noProof/>
          <w:sz w:val="24"/>
        </w:rPr>
      </w:pPr>
      <w:r w:rsidRPr="00FF4C26">
        <w:rPr>
          <w:rFonts w:eastAsia="Calibri"/>
          <w:b/>
          <w:sz w:val="24"/>
        </w:rPr>
        <w:t>Serving Others</w:t>
      </w:r>
    </w:p>
    <w:p w14:paraId="6A98416A" w14:textId="77777777" w:rsidR="00C62933" w:rsidRPr="00FF4C26" w:rsidRDefault="00C62933" w:rsidP="00874278">
      <w:pPr>
        <w:widowControl/>
        <w:numPr>
          <w:ilvl w:val="0"/>
          <w:numId w:val="14"/>
        </w:numPr>
        <w:autoSpaceDE/>
        <w:autoSpaceDN/>
        <w:adjustRightInd/>
        <w:spacing w:after="200"/>
        <w:rPr>
          <w:rFonts w:eastAsia="Calibri"/>
          <w:noProof/>
          <w:sz w:val="24"/>
        </w:rPr>
      </w:pPr>
      <w:r w:rsidRPr="00FF4C26">
        <w:rPr>
          <w:rFonts w:eastAsia="Calibri"/>
          <w:noProof/>
          <w:sz w:val="24"/>
        </w:rPr>
        <w:t>Listens to their customers to identify and clarify their needs.</w:t>
      </w:r>
    </w:p>
    <w:p w14:paraId="6A98416B" w14:textId="77777777" w:rsidR="00C62933" w:rsidRPr="00FF4C26" w:rsidRDefault="00C62933" w:rsidP="00874278">
      <w:pPr>
        <w:widowControl/>
        <w:numPr>
          <w:ilvl w:val="0"/>
          <w:numId w:val="14"/>
        </w:numPr>
        <w:autoSpaceDE/>
        <w:autoSpaceDN/>
        <w:adjustRightInd/>
        <w:spacing w:after="200"/>
        <w:rPr>
          <w:rFonts w:eastAsia="Calibri"/>
          <w:noProof/>
          <w:sz w:val="24"/>
        </w:rPr>
      </w:pPr>
      <w:r w:rsidRPr="00FF4C26">
        <w:rPr>
          <w:rFonts w:eastAsia="Calibri"/>
          <w:noProof/>
          <w:sz w:val="24"/>
        </w:rPr>
        <w:t>Works with leadership and co-workers to develop workable solutions that best fit the needs/wants</w:t>
      </w:r>
      <w:r w:rsidR="00874278" w:rsidRPr="00FF4C26">
        <w:rPr>
          <w:rFonts w:eastAsia="Calibri"/>
          <w:noProof/>
          <w:sz w:val="24"/>
        </w:rPr>
        <w:t xml:space="preserve"> </w:t>
      </w:r>
      <w:r w:rsidRPr="00FF4C26">
        <w:rPr>
          <w:rFonts w:eastAsia="Calibri"/>
          <w:noProof/>
          <w:sz w:val="24"/>
        </w:rPr>
        <w:t>presented by the customer.</w:t>
      </w:r>
    </w:p>
    <w:p w14:paraId="6A98416C" w14:textId="77777777" w:rsidR="00C62933" w:rsidRPr="00FF4C26" w:rsidRDefault="00C62933" w:rsidP="00874278">
      <w:pPr>
        <w:widowControl/>
        <w:numPr>
          <w:ilvl w:val="0"/>
          <w:numId w:val="14"/>
        </w:numPr>
        <w:autoSpaceDE/>
        <w:autoSpaceDN/>
        <w:adjustRightInd/>
        <w:spacing w:after="200"/>
        <w:rPr>
          <w:rFonts w:eastAsia="Calibri"/>
          <w:noProof/>
          <w:sz w:val="24"/>
        </w:rPr>
      </w:pPr>
      <w:r w:rsidRPr="00FF4C26">
        <w:rPr>
          <w:rFonts w:eastAsia="Calibri"/>
          <w:noProof/>
          <w:sz w:val="24"/>
        </w:rPr>
        <w:t>Maintains a beneficial working relationships with all of our customers through continued communication.</w:t>
      </w:r>
    </w:p>
    <w:p w14:paraId="6A98416D" w14:textId="77777777" w:rsidR="00C62933" w:rsidRPr="00FF4C26" w:rsidRDefault="00C62933" w:rsidP="00874278">
      <w:pPr>
        <w:widowControl/>
        <w:numPr>
          <w:ilvl w:val="0"/>
          <w:numId w:val="14"/>
        </w:numPr>
        <w:autoSpaceDE/>
        <w:autoSpaceDN/>
        <w:adjustRightInd/>
        <w:spacing w:after="200"/>
        <w:rPr>
          <w:rFonts w:eastAsia="Calibri"/>
          <w:noProof/>
          <w:sz w:val="24"/>
        </w:rPr>
      </w:pPr>
      <w:r w:rsidRPr="00FF4C26">
        <w:rPr>
          <w:rFonts w:eastAsia="Calibri"/>
          <w:noProof/>
          <w:sz w:val="24"/>
        </w:rPr>
        <w:t>*Customer is defined as resident, families, co-workers and vendors.</w:t>
      </w:r>
    </w:p>
    <w:p w14:paraId="6A98416E" w14:textId="77777777" w:rsidR="00C62933" w:rsidRPr="00FF4C26" w:rsidRDefault="00C62933" w:rsidP="00874278">
      <w:pPr>
        <w:widowControl/>
        <w:autoSpaceDE/>
        <w:autoSpaceDN/>
        <w:adjustRightInd/>
        <w:spacing w:after="200"/>
        <w:rPr>
          <w:rFonts w:eastAsia="Calibri"/>
          <w:b/>
          <w:sz w:val="24"/>
        </w:rPr>
      </w:pPr>
      <w:r w:rsidRPr="00FF4C26">
        <w:rPr>
          <w:rFonts w:eastAsia="Calibri"/>
          <w:b/>
          <w:sz w:val="24"/>
        </w:rPr>
        <w:t>Teamwork</w:t>
      </w:r>
    </w:p>
    <w:p w14:paraId="6A98416F" w14:textId="77777777" w:rsidR="00C62933" w:rsidRPr="00FF4C26" w:rsidRDefault="00C62933" w:rsidP="00874278">
      <w:pPr>
        <w:widowControl/>
        <w:numPr>
          <w:ilvl w:val="0"/>
          <w:numId w:val="15"/>
        </w:numPr>
        <w:autoSpaceDE/>
        <w:autoSpaceDN/>
        <w:adjustRightInd/>
        <w:spacing w:after="200"/>
        <w:rPr>
          <w:rFonts w:eastAsia="Calibri"/>
          <w:sz w:val="24"/>
        </w:rPr>
      </w:pPr>
      <w:r w:rsidRPr="00FF4C26">
        <w:rPr>
          <w:rFonts w:eastAsia="Calibri"/>
          <w:sz w:val="24"/>
        </w:rPr>
        <w:t>Exhibits teamwork through the ability and willingness to work and communicate with the members of the organization in achieving Masonic Villages’ goals.</w:t>
      </w:r>
    </w:p>
    <w:p w14:paraId="6A984170" w14:textId="77777777" w:rsidR="00C62933" w:rsidRPr="00FF4C26" w:rsidRDefault="00C62933" w:rsidP="00874278">
      <w:pPr>
        <w:widowControl/>
        <w:numPr>
          <w:ilvl w:val="0"/>
          <w:numId w:val="15"/>
        </w:numPr>
        <w:autoSpaceDE/>
        <w:autoSpaceDN/>
        <w:adjustRightInd/>
        <w:spacing w:after="200"/>
        <w:rPr>
          <w:rFonts w:eastAsia="Calibri"/>
          <w:sz w:val="24"/>
        </w:rPr>
      </w:pPr>
      <w:r w:rsidRPr="00FF4C26">
        <w:rPr>
          <w:rFonts w:eastAsia="Calibri"/>
          <w:sz w:val="24"/>
        </w:rPr>
        <w:t>Provides support and resources to assist in the success of the team and how it interacts with other teams within the organization.</w:t>
      </w:r>
    </w:p>
    <w:p w14:paraId="6A984171" w14:textId="77777777" w:rsidR="00C62933" w:rsidRPr="00FF4C26" w:rsidRDefault="00C62933" w:rsidP="00874278">
      <w:pPr>
        <w:widowControl/>
        <w:numPr>
          <w:ilvl w:val="0"/>
          <w:numId w:val="15"/>
        </w:numPr>
        <w:autoSpaceDE/>
        <w:autoSpaceDN/>
        <w:adjustRightInd/>
        <w:spacing w:after="200"/>
        <w:rPr>
          <w:rFonts w:eastAsia="Calibri"/>
          <w:sz w:val="24"/>
        </w:rPr>
      </w:pPr>
      <w:r w:rsidRPr="00FF4C26">
        <w:rPr>
          <w:rFonts w:eastAsia="Calibri"/>
          <w:sz w:val="24"/>
        </w:rPr>
        <w:t>Provides timely, constructive, and respectful feedback to the team and team goal(s).</w:t>
      </w:r>
    </w:p>
    <w:p w14:paraId="6A984172" w14:textId="77777777" w:rsidR="00C62933" w:rsidRDefault="00C62933" w:rsidP="00874278">
      <w:pPr>
        <w:widowControl/>
        <w:numPr>
          <w:ilvl w:val="0"/>
          <w:numId w:val="15"/>
        </w:numPr>
        <w:autoSpaceDE/>
        <w:autoSpaceDN/>
        <w:adjustRightInd/>
        <w:spacing w:after="200"/>
        <w:rPr>
          <w:rFonts w:eastAsia="Calibri"/>
          <w:sz w:val="24"/>
        </w:rPr>
      </w:pPr>
      <w:r w:rsidRPr="00FF4C26">
        <w:rPr>
          <w:rFonts w:eastAsia="Calibri"/>
          <w:sz w:val="24"/>
        </w:rPr>
        <w:t>Assists co-workers in the completion of tasks.</w:t>
      </w:r>
    </w:p>
    <w:p w14:paraId="09D68C2C" w14:textId="77777777" w:rsidR="00DF054B" w:rsidRPr="00FF4C26" w:rsidRDefault="00DF054B" w:rsidP="00DF054B">
      <w:pPr>
        <w:widowControl/>
        <w:autoSpaceDE/>
        <w:autoSpaceDN/>
        <w:adjustRightInd/>
        <w:spacing w:after="200"/>
        <w:ind w:left="720"/>
        <w:rPr>
          <w:rFonts w:eastAsia="Calibri"/>
          <w:sz w:val="24"/>
        </w:rPr>
      </w:pPr>
    </w:p>
    <w:p w14:paraId="6A984173" w14:textId="77777777" w:rsidR="00C62933" w:rsidRPr="00FF4C26" w:rsidRDefault="00C62933" w:rsidP="00874278">
      <w:pPr>
        <w:widowControl/>
        <w:autoSpaceDE/>
        <w:autoSpaceDN/>
        <w:adjustRightInd/>
        <w:spacing w:after="200"/>
        <w:rPr>
          <w:rFonts w:eastAsia="Calibri"/>
          <w:b/>
          <w:sz w:val="24"/>
        </w:rPr>
      </w:pPr>
      <w:r w:rsidRPr="00FF4C26">
        <w:rPr>
          <w:rFonts w:eastAsia="Calibri"/>
          <w:b/>
          <w:sz w:val="24"/>
        </w:rPr>
        <w:lastRenderedPageBreak/>
        <w:t>Trust and Respect</w:t>
      </w:r>
    </w:p>
    <w:p w14:paraId="6A984174" w14:textId="77777777" w:rsidR="00C62933" w:rsidRPr="00FF4C26" w:rsidRDefault="00C62933" w:rsidP="00874278">
      <w:pPr>
        <w:widowControl/>
        <w:numPr>
          <w:ilvl w:val="0"/>
          <w:numId w:val="16"/>
        </w:numPr>
        <w:autoSpaceDE/>
        <w:autoSpaceDN/>
        <w:adjustRightInd/>
        <w:spacing w:after="200"/>
        <w:rPr>
          <w:rFonts w:eastAsia="Calibri"/>
          <w:sz w:val="24"/>
        </w:rPr>
      </w:pPr>
      <w:r w:rsidRPr="00FF4C26">
        <w:rPr>
          <w:rFonts w:eastAsia="Calibri"/>
          <w:sz w:val="24"/>
        </w:rPr>
        <w:t>Exhibits actions and behaviors that are respectful toward creating an environment where all individuals are treated with compassion, dignity, and honesty.</w:t>
      </w:r>
    </w:p>
    <w:p w14:paraId="6A984175" w14:textId="77777777" w:rsidR="00C62933" w:rsidRPr="00FF4C26" w:rsidRDefault="00C62933" w:rsidP="00874278">
      <w:pPr>
        <w:widowControl/>
        <w:numPr>
          <w:ilvl w:val="0"/>
          <w:numId w:val="16"/>
        </w:numPr>
        <w:autoSpaceDE/>
        <w:autoSpaceDN/>
        <w:adjustRightInd/>
        <w:spacing w:after="200"/>
        <w:rPr>
          <w:rFonts w:eastAsia="Calibri"/>
          <w:sz w:val="24"/>
        </w:rPr>
      </w:pPr>
      <w:r w:rsidRPr="00FF4C26">
        <w:rPr>
          <w:rFonts w:eastAsia="Calibri"/>
          <w:sz w:val="24"/>
        </w:rPr>
        <w:t>Relationships are built on treating others as we want ourselves to be treated.  Exhibits an understanding and acceptance of cultural differences.</w:t>
      </w:r>
    </w:p>
    <w:p w14:paraId="6A984176" w14:textId="77777777" w:rsidR="00C62933" w:rsidRDefault="00C62933" w:rsidP="00874278">
      <w:pPr>
        <w:widowControl/>
        <w:numPr>
          <w:ilvl w:val="0"/>
          <w:numId w:val="16"/>
        </w:numPr>
        <w:autoSpaceDE/>
        <w:autoSpaceDN/>
        <w:adjustRightInd/>
        <w:spacing w:after="200"/>
        <w:rPr>
          <w:rFonts w:eastAsia="Calibri"/>
          <w:sz w:val="24"/>
        </w:rPr>
      </w:pPr>
      <w:r w:rsidRPr="00FF4C26">
        <w:rPr>
          <w:rFonts w:eastAsia="Calibri"/>
          <w:sz w:val="24"/>
        </w:rPr>
        <w:t>Respect for co-workers in timely attendance, active engagement at meetings and following through on the completion of job duties or assignments.</w:t>
      </w:r>
    </w:p>
    <w:p w14:paraId="289F366A" w14:textId="77777777" w:rsidR="00215208" w:rsidRPr="00FF4C26" w:rsidRDefault="00215208" w:rsidP="00215208">
      <w:pPr>
        <w:widowControl/>
        <w:autoSpaceDE/>
        <w:autoSpaceDN/>
        <w:adjustRightInd/>
        <w:spacing w:after="200"/>
        <w:ind w:left="720"/>
        <w:rPr>
          <w:rFonts w:eastAsia="Calibri"/>
          <w:sz w:val="24"/>
        </w:rPr>
      </w:pPr>
    </w:p>
    <w:p w14:paraId="6A984177" w14:textId="77777777" w:rsidR="00874278" w:rsidRPr="00FF4C26" w:rsidRDefault="00874278" w:rsidP="00874278">
      <w:pPr>
        <w:widowControl/>
        <w:autoSpaceDE/>
        <w:autoSpaceDN/>
        <w:adjustRightInd/>
        <w:spacing w:after="200"/>
        <w:rPr>
          <w:rFonts w:eastAsia="Calibri"/>
          <w:sz w:val="24"/>
        </w:rPr>
      </w:pPr>
      <w:r w:rsidRPr="00FF4C26">
        <w:rPr>
          <w:rFonts w:eastAsia="Calibri"/>
          <w:b/>
          <w:sz w:val="24"/>
        </w:rPr>
        <w:t>Personal Accountability</w:t>
      </w:r>
    </w:p>
    <w:p w14:paraId="6A984178" w14:textId="77777777" w:rsidR="00874278" w:rsidRPr="00FF4C26" w:rsidRDefault="00874278" w:rsidP="00874278">
      <w:pPr>
        <w:widowControl/>
        <w:numPr>
          <w:ilvl w:val="0"/>
          <w:numId w:val="17"/>
        </w:numPr>
        <w:autoSpaceDE/>
        <w:autoSpaceDN/>
        <w:adjustRightInd/>
        <w:spacing w:after="200"/>
        <w:rPr>
          <w:rFonts w:eastAsia="Calibri"/>
          <w:sz w:val="24"/>
        </w:rPr>
      </w:pPr>
      <w:r w:rsidRPr="00FF4C26">
        <w:rPr>
          <w:rFonts w:eastAsia="Calibri"/>
          <w:sz w:val="24"/>
        </w:rPr>
        <w:t xml:space="preserve">Engaged in the success of the organization through commitment to Masonic Villages Mission, Vision, and Values.  Personally adheres to the Personnel Policy Handbook and the Code of Conduct of the Masonic Villages. </w:t>
      </w:r>
    </w:p>
    <w:p w14:paraId="6A984179" w14:textId="77777777" w:rsidR="00C62933" w:rsidRDefault="00874278" w:rsidP="00874278">
      <w:pPr>
        <w:widowControl/>
        <w:numPr>
          <w:ilvl w:val="0"/>
          <w:numId w:val="17"/>
        </w:numPr>
        <w:autoSpaceDE/>
        <w:autoSpaceDN/>
        <w:adjustRightInd/>
        <w:spacing w:after="200"/>
        <w:rPr>
          <w:rFonts w:eastAsia="Calibri"/>
          <w:sz w:val="24"/>
        </w:rPr>
      </w:pPr>
      <w:r w:rsidRPr="00FF4C26">
        <w:rPr>
          <w:rFonts w:eastAsia="Calibri"/>
          <w:sz w:val="24"/>
        </w:rPr>
        <w:t>Assists co-workers and others in following the established employment guidelines and policies of the Masonic Village.</w:t>
      </w:r>
    </w:p>
    <w:p w14:paraId="7EF75938" w14:textId="77777777" w:rsidR="00215208" w:rsidRPr="00FF4C26" w:rsidRDefault="00215208" w:rsidP="00215208">
      <w:pPr>
        <w:widowControl/>
        <w:autoSpaceDE/>
        <w:autoSpaceDN/>
        <w:adjustRightInd/>
        <w:spacing w:after="200"/>
        <w:ind w:left="720"/>
        <w:rPr>
          <w:rFonts w:eastAsia="Calibri"/>
          <w:sz w:val="24"/>
        </w:rPr>
      </w:pPr>
    </w:p>
    <w:p w14:paraId="6A98417A" w14:textId="77777777" w:rsidR="00874278" w:rsidRPr="00FF4C26" w:rsidRDefault="00874278" w:rsidP="00874278">
      <w:pPr>
        <w:widowControl/>
        <w:autoSpaceDE/>
        <w:autoSpaceDN/>
        <w:adjustRightInd/>
        <w:spacing w:after="200"/>
        <w:rPr>
          <w:rFonts w:eastAsia="Calibri"/>
          <w:b/>
          <w:sz w:val="24"/>
        </w:rPr>
      </w:pPr>
      <w:r w:rsidRPr="00FF4C26">
        <w:rPr>
          <w:rFonts w:eastAsia="Calibri"/>
          <w:b/>
          <w:sz w:val="24"/>
        </w:rPr>
        <w:t>Personal Responsibility</w:t>
      </w:r>
    </w:p>
    <w:p w14:paraId="6A98417B" w14:textId="77777777" w:rsidR="00874278" w:rsidRPr="00FF4C26" w:rsidRDefault="00874278" w:rsidP="00874278">
      <w:pPr>
        <w:widowControl/>
        <w:numPr>
          <w:ilvl w:val="0"/>
          <w:numId w:val="18"/>
        </w:numPr>
        <w:autoSpaceDE/>
        <w:autoSpaceDN/>
        <w:adjustRightInd/>
        <w:spacing w:after="200"/>
        <w:rPr>
          <w:rFonts w:eastAsia="Calibri"/>
          <w:sz w:val="24"/>
        </w:rPr>
      </w:pPr>
      <w:r w:rsidRPr="00FF4C26">
        <w:rPr>
          <w:rFonts w:eastAsia="Calibri"/>
          <w:sz w:val="24"/>
        </w:rPr>
        <w:t>Takes ownership of his/her actions and words.</w:t>
      </w:r>
    </w:p>
    <w:p w14:paraId="6A98417C" w14:textId="77777777" w:rsidR="00874278" w:rsidRPr="00FF4C26" w:rsidRDefault="00874278" w:rsidP="00874278">
      <w:pPr>
        <w:widowControl/>
        <w:numPr>
          <w:ilvl w:val="0"/>
          <w:numId w:val="18"/>
        </w:numPr>
        <w:autoSpaceDE/>
        <w:autoSpaceDN/>
        <w:adjustRightInd/>
        <w:spacing w:after="200"/>
        <w:rPr>
          <w:rFonts w:ascii="Symbol" w:eastAsia="Calibri" w:hAnsi="Symbol"/>
          <w:sz w:val="24"/>
        </w:rPr>
      </w:pPr>
      <w:r w:rsidRPr="00FF4C26">
        <w:rPr>
          <w:rFonts w:eastAsia="Calibri"/>
          <w:sz w:val="24"/>
        </w:rPr>
        <w:t>Models behavior that results in thoughtful decision making, critical thinking, and problem solving.</w:t>
      </w:r>
    </w:p>
    <w:p w14:paraId="6A98417D" w14:textId="77777777" w:rsidR="00874278" w:rsidRPr="00FF4C26" w:rsidRDefault="00874278" w:rsidP="00874278">
      <w:pPr>
        <w:widowControl/>
        <w:numPr>
          <w:ilvl w:val="0"/>
          <w:numId w:val="18"/>
        </w:numPr>
        <w:autoSpaceDE/>
        <w:autoSpaceDN/>
        <w:adjustRightInd/>
        <w:spacing w:after="200"/>
        <w:rPr>
          <w:rFonts w:eastAsia="Calibri"/>
          <w:sz w:val="24"/>
        </w:rPr>
      </w:pPr>
      <w:r w:rsidRPr="00FF4C26">
        <w:rPr>
          <w:rFonts w:eastAsia="Calibri"/>
          <w:sz w:val="24"/>
        </w:rPr>
        <w:t>Successfully completes assigned tasks and job duties, and if needed, requests guidance/assistance for tasks and job duties from leadership and co-workers.</w:t>
      </w:r>
    </w:p>
    <w:p w14:paraId="6A98417E" w14:textId="77777777" w:rsidR="00874278" w:rsidRPr="00FF4C26" w:rsidRDefault="00874278" w:rsidP="00874278">
      <w:pPr>
        <w:widowControl/>
        <w:numPr>
          <w:ilvl w:val="0"/>
          <w:numId w:val="18"/>
        </w:numPr>
        <w:autoSpaceDE/>
        <w:autoSpaceDN/>
        <w:adjustRightInd/>
        <w:spacing w:after="200"/>
        <w:rPr>
          <w:rFonts w:eastAsia="Calibri"/>
          <w:sz w:val="24"/>
        </w:rPr>
      </w:pPr>
      <w:r w:rsidRPr="00FF4C26">
        <w:rPr>
          <w:rFonts w:eastAsia="Calibri"/>
          <w:sz w:val="24"/>
        </w:rPr>
        <w:t xml:space="preserve">Willingly assists co-workers as they learn new tasks and job duties and will assist with the completion of a job or task that requires more than one person for completion.  </w:t>
      </w:r>
    </w:p>
    <w:p w14:paraId="6A98417F" w14:textId="77777777" w:rsidR="00874278" w:rsidRPr="00FF4C26" w:rsidRDefault="00874278" w:rsidP="00874278">
      <w:pPr>
        <w:widowControl/>
        <w:numPr>
          <w:ilvl w:val="0"/>
          <w:numId w:val="18"/>
        </w:numPr>
        <w:autoSpaceDE/>
        <w:autoSpaceDN/>
        <w:adjustRightInd/>
        <w:spacing w:after="200"/>
        <w:rPr>
          <w:rFonts w:eastAsia="Calibri"/>
          <w:sz w:val="24"/>
        </w:rPr>
      </w:pPr>
      <w:r w:rsidRPr="00FF4C26">
        <w:rPr>
          <w:rFonts w:eastAsia="Calibri"/>
          <w:sz w:val="24"/>
        </w:rPr>
        <w:t xml:space="preserve">Is punctual to begin work at the designated start time of each shift and leaves work at the designated end time of each shift.  </w:t>
      </w:r>
    </w:p>
    <w:p w14:paraId="6A984180" w14:textId="77777777" w:rsidR="00874278" w:rsidRDefault="00874278" w:rsidP="00874278">
      <w:pPr>
        <w:widowControl/>
        <w:numPr>
          <w:ilvl w:val="0"/>
          <w:numId w:val="18"/>
        </w:numPr>
        <w:autoSpaceDE/>
        <w:autoSpaceDN/>
        <w:adjustRightInd/>
        <w:spacing w:after="200"/>
        <w:rPr>
          <w:rFonts w:eastAsia="Calibri"/>
          <w:noProof/>
          <w:sz w:val="24"/>
        </w:rPr>
      </w:pPr>
      <w:r w:rsidRPr="00FF4C26">
        <w:rPr>
          <w:rFonts w:eastAsia="Calibri"/>
          <w:sz w:val="24"/>
        </w:rPr>
        <w:t>Understands that consistent work attendance is required and avoids excessive absenteeism.  Will follow Masonic Villages and/or departmental guidelines for attendance.</w:t>
      </w:r>
    </w:p>
    <w:p w14:paraId="7226BBF1" w14:textId="77777777" w:rsidR="00215208" w:rsidRDefault="00215208" w:rsidP="00215208">
      <w:pPr>
        <w:widowControl/>
        <w:autoSpaceDE/>
        <w:autoSpaceDN/>
        <w:adjustRightInd/>
        <w:spacing w:after="200"/>
        <w:rPr>
          <w:rFonts w:eastAsia="Calibri"/>
          <w:sz w:val="24"/>
        </w:rPr>
      </w:pPr>
    </w:p>
    <w:p w14:paraId="5304FD78" w14:textId="77777777" w:rsidR="00215208" w:rsidRDefault="00215208" w:rsidP="00215208">
      <w:pPr>
        <w:widowControl/>
        <w:autoSpaceDE/>
        <w:autoSpaceDN/>
        <w:adjustRightInd/>
        <w:spacing w:after="200"/>
        <w:rPr>
          <w:rFonts w:eastAsia="Calibri"/>
          <w:sz w:val="24"/>
        </w:rPr>
      </w:pPr>
    </w:p>
    <w:p w14:paraId="017CB43F" w14:textId="77777777" w:rsidR="00215208" w:rsidRDefault="00215208" w:rsidP="00215208">
      <w:pPr>
        <w:widowControl/>
        <w:autoSpaceDE/>
        <w:autoSpaceDN/>
        <w:adjustRightInd/>
        <w:spacing w:after="200"/>
        <w:rPr>
          <w:rFonts w:eastAsia="Calibri"/>
          <w:sz w:val="24"/>
        </w:rPr>
      </w:pPr>
    </w:p>
    <w:p w14:paraId="281B8B96" w14:textId="77777777" w:rsidR="00215208" w:rsidRDefault="00215208" w:rsidP="00215208">
      <w:pPr>
        <w:widowControl/>
        <w:autoSpaceDE/>
        <w:autoSpaceDN/>
        <w:adjustRightInd/>
        <w:spacing w:after="200"/>
        <w:rPr>
          <w:rFonts w:eastAsia="Calibri"/>
          <w:sz w:val="24"/>
        </w:rPr>
      </w:pPr>
    </w:p>
    <w:p w14:paraId="43C6C3E6" w14:textId="77777777" w:rsidR="00215208" w:rsidRPr="00FF4C26" w:rsidRDefault="00215208" w:rsidP="00215208">
      <w:pPr>
        <w:widowControl/>
        <w:autoSpaceDE/>
        <w:autoSpaceDN/>
        <w:adjustRightInd/>
        <w:spacing w:after="200"/>
        <w:rPr>
          <w:rFonts w:eastAsia="Calibri"/>
          <w:noProof/>
          <w:sz w:val="24"/>
        </w:rPr>
      </w:pPr>
    </w:p>
    <w:p w14:paraId="6A984181" w14:textId="77777777" w:rsidR="00F070F2" w:rsidRDefault="00F070F2" w:rsidP="00C62933">
      <w:pPr>
        <w:pBdr>
          <w:top w:val="single" w:sz="7" w:space="0" w:color="000000"/>
          <w:left w:val="single" w:sz="7" w:space="0" w:color="000000"/>
          <w:bottom w:val="single" w:sz="7" w:space="0" w:color="000000"/>
          <w:right w:val="single" w:sz="7" w:space="0" w:color="000000"/>
        </w:pBdr>
        <w:rPr>
          <w:b/>
          <w:bCs/>
          <w:sz w:val="26"/>
          <w:szCs w:val="26"/>
        </w:rPr>
      </w:pPr>
      <w:r>
        <w:rPr>
          <w:b/>
          <w:bCs/>
          <w:sz w:val="26"/>
          <w:szCs w:val="26"/>
        </w:rPr>
        <w:lastRenderedPageBreak/>
        <w:t xml:space="preserve">III. </w:t>
      </w:r>
      <w:r w:rsidR="00945AC7">
        <w:rPr>
          <w:b/>
          <w:bCs/>
          <w:sz w:val="26"/>
          <w:szCs w:val="26"/>
        </w:rPr>
        <w:t>ESSENTIAL FUNCTIONS/</w:t>
      </w:r>
      <w:r>
        <w:rPr>
          <w:b/>
          <w:bCs/>
          <w:sz w:val="26"/>
          <w:szCs w:val="26"/>
        </w:rPr>
        <w:t>PROFESSIONAL COMPETENCIES</w:t>
      </w:r>
    </w:p>
    <w:p w14:paraId="6A984182" w14:textId="77777777" w:rsidR="00F070F2" w:rsidRDefault="00F070F2">
      <w:pPr>
        <w:tabs>
          <w:tab w:val="left" w:pos="-1440"/>
        </w:tabs>
        <w:rPr>
          <w:sz w:val="18"/>
          <w:szCs w:val="20"/>
        </w:rPr>
      </w:pPr>
    </w:p>
    <w:p w14:paraId="24AC5505" w14:textId="77777777" w:rsidR="003C0D05" w:rsidRDefault="003C0D05">
      <w:pPr>
        <w:tabs>
          <w:tab w:val="left" w:pos="-1440"/>
        </w:tabs>
        <w:rPr>
          <w:sz w:val="18"/>
          <w:szCs w:val="20"/>
        </w:rPr>
      </w:pPr>
    </w:p>
    <w:p w14:paraId="2F2CD353" w14:textId="29246B57" w:rsidR="00DF054B" w:rsidRPr="00DF054B" w:rsidRDefault="00DF054B" w:rsidP="00DF054B">
      <w:pPr>
        <w:pStyle w:val="ListParagraph"/>
        <w:widowControl/>
        <w:numPr>
          <w:ilvl w:val="0"/>
          <w:numId w:val="20"/>
        </w:numPr>
        <w:autoSpaceDE/>
        <w:autoSpaceDN/>
        <w:adjustRightInd/>
        <w:spacing w:after="160" w:line="259" w:lineRule="auto"/>
        <w:rPr>
          <w:rFonts w:eastAsia="Calibri"/>
          <w:sz w:val="24"/>
          <w:u w:val="single"/>
        </w:rPr>
      </w:pPr>
      <w:r w:rsidRPr="00DF054B">
        <w:rPr>
          <w:rFonts w:eastAsia="Calibri"/>
          <w:sz w:val="24"/>
          <w:u w:val="single"/>
        </w:rPr>
        <w:t>Professional and Regulatory Competencies</w:t>
      </w:r>
    </w:p>
    <w:p w14:paraId="65B3EE5E" w14:textId="77777777" w:rsidR="00DF054B" w:rsidRPr="00DF054B" w:rsidRDefault="00DF054B" w:rsidP="00DF054B">
      <w:pPr>
        <w:widowControl/>
        <w:autoSpaceDE/>
        <w:autoSpaceDN/>
        <w:adjustRightInd/>
        <w:spacing w:after="160" w:line="259" w:lineRule="auto"/>
        <w:ind w:left="720"/>
        <w:contextualSpacing/>
        <w:rPr>
          <w:rFonts w:eastAsia="Calibri"/>
          <w:sz w:val="24"/>
        </w:rPr>
      </w:pPr>
      <w:r w:rsidRPr="00DF054B">
        <w:rPr>
          <w:rFonts w:eastAsia="Calibri"/>
          <w:sz w:val="24"/>
        </w:rPr>
        <w:t>Demonstrates knowledge of CMS federal and state regulations.</w:t>
      </w:r>
    </w:p>
    <w:p w14:paraId="42CC81F9" w14:textId="77777777" w:rsidR="00DF054B" w:rsidRPr="00DF054B" w:rsidRDefault="00DF054B" w:rsidP="00DF054B">
      <w:pPr>
        <w:widowControl/>
        <w:autoSpaceDE/>
        <w:autoSpaceDN/>
        <w:adjustRightInd/>
        <w:spacing w:after="160" w:line="259" w:lineRule="auto"/>
        <w:ind w:left="720"/>
        <w:contextualSpacing/>
        <w:rPr>
          <w:rFonts w:eastAsia="Calibri"/>
          <w:sz w:val="24"/>
        </w:rPr>
      </w:pPr>
      <w:r w:rsidRPr="00DF054B">
        <w:rPr>
          <w:rFonts w:eastAsia="Calibri"/>
          <w:sz w:val="24"/>
        </w:rPr>
        <w:t>Demonstrates and displays the ability to implement the American Therapeutic Recreation Association Standards of Practice for Therapeutic Recreation.</w:t>
      </w:r>
    </w:p>
    <w:p w14:paraId="3AA30C51" w14:textId="77777777" w:rsidR="00DF054B" w:rsidRPr="00DF054B" w:rsidRDefault="00DF054B" w:rsidP="00DF054B">
      <w:pPr>
        <w:widowControl/>
        <w:autoSpaceDE/>
        <w:autoSpaceDN/>
        <w:adjustRightInd/>
        <w:spacing w:after="160" w:line="259" w:lineRule="auto"/>
        <w:ind w:left="720"/>
        <w:contextualSpacing/>
        <w:rPr>
          <w:rFonts w:eastAsia="Calibri"/>
          <w:sz w:val="24"/>
        </w:rPr>
      </w:pPr>
      <w:r w:rsidRPr="00DF054B">
        <w:rPr>
          <w:rFonts w:eastAsia="Calibri"/>
          <w:sz w:val="24"/>
        </w:rPr>
        <w:t>Continues education to maintain professional certifications.</w:t>
      </w:r>
    </w:p>
    <w:p w14:paraId="1C1C579E" w14:textId="77777777" w:rsidR="00DF054B" w:rsidRDefault="00DF054B" w:rsidP="00DF054B">
      <w:pPr>
        <w:widowControl/>
        <w:autoSpaceDE/>
        <w:autoSpaceDN/>
        <w:adjustRightInd/>
        <w:spacing w:after="160" w:line="259" w:lineRule="auto"/>
        <w:rPr>
          <w:rFonts w:eastAsia="Calibri"/>
          <w:sz w:val="24"/>
        </w:rPr>
      </w:pPr>
    </w:p>
    <w:p w14:paraId="065A1A39" w14:textId="66E7BD03" w:rsidR="00DF054B" w:rsidRPr="00DF054B" w:rsidRDefault="00DF054B" w:rsidP="00DF054B">
      <w:pPr>
        <w:pStyle w:val="ListParagraph"/>
        <w:widowControl/>
        <w:numPr>
          <w:ilvl w:val="0"/>
          <w:numId w:val="20"/>
        </w:numPr>
        <w:autoSpaceDE/>
        <w:autoSpaceDN/>
        <w:adjustRightInd/>
        <w:spacing w:after="160" w:line="259" w:lineRule="auto"/>
        <w:rPr>
          <w:rFonts w:eastAsia="Calibri"/>
          <w:sz w:val="24"/>
          <w:u w:val="single"/>
        </w:rPr>
      </w:pPr>
      <w:r w:rsidRPr="00DF054B">
        <w:rPr>
          <w:rFonts w:eastAsia="Calibri"/>
          <w:sz w:val="24"/>
          <w:u w:val="single"/>
        </w:rPr>
        <w:t>Therapeutic Recreation Services</w:t>
      </w:r>
    </w:p>
    <w:p w14:paraId="49ACBDAB" w14:textId="77777777" w:rsidR="00DF054B" w:rsidRPr="00DF054B" w:rsidRDefault="00DF054B" w:rsidP="00DF054B">
      <w:pPr>
        <w:widowControl/>
        <w:autoSpaceDE/>
        <w:autoSpaceDN/>
        <w:adjustRightInd/>
        <w:spacing w:after="160" w:line="259" w:lineRule="auto"/>
        <w:ind w:left="720"/>
        <w:rPr>
          <w:rFonts w:eastAsia="Calibri"/>
          <w:sz w:val="24"/>
        </w:rPr>
      </w:pPr>
      <w:r w:rsidRPr="00DF054B">
        <w:rPr>
          <w:rFonts w:eastAsia="Calibri"/>
          <w:sz w:val="24"/>
        </w:rPr>
        <w:t>Demonstrates knowledge and displays the ability to develop, implement, and evaluate programming to restore, remediate, rehabilitate or maintain the resident’s physical, social, cognitive, emotional and spiritual functioning.</w:t>
      </w:r>
    </w:p>
    <w:p w14:paraId="02F53579" w14:textId="77777777" w:rsidR="00DF054B" w:rsidRPr="00DF054B" w:rsidRDefault="00DF054B" w:rsidP="00DF054B">
      <w:pPr>
        <w:widowControl/>
        <w:autoSpaceDE/>
        <w:autoSpaceDN/>
        <w:adjustRightInd/>
        <w:spacing w:after="160" w:line="259" w:lineRule="auto"/>
        <w:ind w:left="720"/>
        <w:rPr>
          <w:rFonts w:eastAsia="Calibri"/>
          <w:sz w:val="24"/>
        </w:rPr>
      </w:pPr>
      <w:r w:rsidRPr="00DF054B">
        <w:rPr>
          <w:rFonts w:eastAsia="Calibri"/>
          <w:sz w:val="24"/>
        </w:rPr>
        <w:t xml:space="preserve">Provides services ranging from diversional activities, to therapeutic activities and individual therapy sessions; all focused on meeting residents’ needs, their </w:t>
      </w:r>
      <w:proofErr w:type="gramStart"/>
      <w:r w:rsidRPr="00DF054B">
        <w:rPr>
          <w:rFonts w:eastAsia="Calibri"/>
          <w:sz w:val="24"/>
        </w:rPr>
        <w:t>recreation  interests</w:t>
      </w:r>
      <w:proofErr w:type="gramEnd"/>
      <w:r w:rsidRPr="00DF054B">
        <w:rPr>
          <w:rFonts w:eastAsia="Calibri"/>
          <w:sz w:val="24"/>
        </w:rPr>
        <w:t xml:space="preserve"> and preferences.</w:t>
      </w:r>
    </w:p>
    <w:p w14:paraId="14110919" w14:textId="77777777" w:rsidR="00DF054B" w:rsidRPr="00DF054B" w:rsidRDefault="00DF054B" w:rsidP="00DF054B">
      <w:pPr>
        <w:widowControl/>
        <w:autoSpaceDE/>
        <w:autoSpaceDN/>
        <w:adjustRightInd/>
        <w:spacing w:after="160" w:line="259" w:lineRule="auto"/>
        <w:ind w:left="720"/>
        <w:rPr>
          <w:rFonts w:eastAsia="Calibri"/>
          <w:sz w:val="24"/>
        </w:rPr>
      </w:pPr>
    </w:p>
    <w:p w14:paraId="6C96C904" w14:textId="30B7C992" w:rsidR="00DF054B" w:rsidRPr="00DF054B" w:rsidRDefault="00DF054B" w:rsidP="00DF054B">
      <w:pPr>
        <w:pStyle w:val="ListParagraph"/>
        <w:widowControl/>
        <w:numPr>
          <w:ilvl w:val="0"/>
          <w:numId w:val="20"/>
        </w:numPr>
        <w:autoSpaceDE/>
        <w:autoSpaceDN/>
        <w:adjustRightInd/>
        <w:spacing w:after="160" w:line="259" w:lineRule="auto"/>
        <w:rPr>
          <w:rFonts w:eastAsia="Calibri"/>
          <w:sz w:val="24"/>
        </w:rPr>
      </w:pPr>
      <w:r w:rsidRPr="00DF054B">
        <w:rPr>
          <w:rFonts w:eastAsia="Calibri"/>
          <w:sz w:val="24"/>
          <w:u w:val="single"/>
        </w:rPr>
        <w:t>Assessment Skills</w:t>
      </w:r>
    </w:p>
    <w:p w14:paraId="6FAA937D" w14:textId="77777777" w:rsidR="00DF054B" w:rsidRPr="00DF054B" w:rsidRDefault="00DF054B" w:rsidP="00DF054B">
      <w:pPr>
        <w:widowControl/>
        <w:autoSpaceDE/>
        <w:autoSpaceDN/>
        <w:adjustRightInd/>
        <w:spacing w:after="160" w:line="259" w:lineRule="auto"/>
        <w:ind w:left="720"/>
        <w:contextualSpacing/>
        <w:rPr>
          <w:rFonts w:eastAsia="Calibri"/>
          <w:sz w:val="24"/>
        </w:rPr>
      </w:pPr>
      <w:r w:rsidRPr="00DF054B">
        <w:rPr>
          <w:rFonts w:eastAsia="Calibri"/>
          <w:sz w:val="24"/>
        </w:rPr>
        <w:t>Demonstrates knowledge and displays the ability to conduct an ongoing assessment in an effort to collect systematic, comprehensive, and accurate data to complete the Resident Assessment Instrument (RAI) and Therapeutic Recreation Assessments.</w:t>
      </w:r>
    </w:p>
    <w:p w14:paraId="7DE9181E" w14:textId="77777777" w:rsidR="00DF054B" w:rsidRPr="00DF054B" w:rsidRDefault="00DF054B" w:rsidP="00DF054B">
      <w:pPr>
        <w:widowControl/>
        <w:autoSpaceDE/>
        <w:autoSpaceDN/>
        <w:adjustRightInd/>
        <w:spacing w:after="160" w:line="259" w:lineRule="auto"/>
        <w:rPr>
          <w:rFonts w:eastAsia="Calibri"/>
          <w:sz w:val="24"/>
        </w:rPr>
      </w:pPr>
    </w:p>
    <w:p w14:paraId="724F44E3" w14:textId="77777777" w:rsidR="00DF054B" w:rsidRPr="00DF054B" w:rsidRDefault="00DF054B" w:rsidP="00DF054B">
      <w:pPr>
        <w:widowControl/>
        <w:numPr>
          <w:ilvl w:val="0"/>
          <w:numId w:val="20"/>
        </w:numPr>
        <w:autoSpaceDE/>
        <w:autoSpaceDN/>
        <w:adjustRightInd/>
        <w:spacing w:after="160" w:line="259" w:lineRule="auto"/>
        <w:contextualSpacing/>
        <w:rPr>
          <w:rFonts w:eastAsia="Calibri"/>
          <w:sz w:val="24"/>
        </w:rPr>
      </w:pPr>
      <w:r w:rsidRPr="00DF054B">
        <w:rPr>
          <w:rFonts w:eastAsia="Calibri"/>
          <w:sz w:val="24"/>
          <w:u w:val="single"/>
        </w:rPr>
        <w:t>Documentation Skills</w:t>
      </w:r>
    </w:p>
    <w:p w14:paraId="66129A65" w14:textId="77777777" w:rsidR="00DF054B" w:rsidRPr="00DF054B" w:rsidRDefault="00DF054B" w:rsidP="00DF054B">
      <w:pPr>
        <w:widowControl/>
        <w:autoSpaceDE/>
        <w:autoSpaceDN/>
        <w:adjustRightInd/>
        <w:spacing w:after="160" w:line="259" w:lineRule="auto"/>
        <w:ind w:left="720"/>
        <w:contextualSpacing/>
        <w:rPr>
          <w:rFonts w:eastAsia="Calibri"/>
          <w:sz w:val="24"/>
        </w:rPr>
      </w:pPr>
      <w:r w:rsidRPr="00DF054B">
        <w:rPr>
          <w:rFonts w:eastAsia="Calibri"/>
          <w:sz w:val="24"/>
        </w:rPr>
        <w:t>Demonstrates and displays the ability to use both verbal and written communication skills to share their evaluation of a resident via assessments and progress notes.</w:t>
      </w:r>
    </w:p>
    <w:p w14:paraId="72B9FE1D" w14:textId="77777777" w:rsidR="00DF054B" w:rsidRPr="00DF054B" w:rsidRDefault="00DF054B" w:rsidP="00DF054B">
      <w:pPr>
        <w:widowControl/>
        <w:autoSpaceDE/>
        <w:autoSpaceDN/>
        <w:adjustRightInd/>
        <w:spacing w:after="160" w:line="259" w:lineRule="auto"/>
        <w:rPr>
          <w:rFonts w:eastAsia="Calibri"/>
          <w:sz w:val="24"/>
        </w:rPr>
      </w:pPr>
    </w:p>
    <w:p w14:paraId="64568E2D" w14:textId="77777777" w:rsidR="00DF054B" w:rsidRPr="00DF054B" w:rsidRDefault="00DF054B" w:rsidP="00DF054B">
      <w:pPr>
        <w:widowControl/>
        <w:numPr>
          <w:ilvl w:val="0"/>
          <w:numId w:val="20"/>
        </w:numPr>
        <w:autoSpaceDE/>
        <w:autoSpaceDN/>
        <w:adjustRightInd/>
        <w:spacing w:after="160" w:line="259" w:lineRule="auto"/>
        <w:contextualSpacing/>
        <w:rPr>
          <w:rFonts w:eastAsia="Calibri"/>
          <w:sz w:val="24"/>
        </w:rPr>
      </w:pPr>
      <w:r w:rsidRPr="00DF054B">
        <w:rPr>
          <w:rFonts w:eastAsia="Calibri"/>
          <w:sz w:val="24"/>
          <w:u w:val="single"/>
        </w:rPr>
        <w:t>Care Planning Skills</w:t>
      </w:r>
    </w:p>
    <w:p w14:paraId="67994710" w14:textId="77777777" w:rsidR="00DF054B" w:rsidRPr="00DF054B" w:rsidRDefault="00DF054B" w:rsidP="00DF054B">
      <w:pPr>
        <w:widowControl/>
        <w:autoSpaceDE/>
        <w:autoSpaceDN/>
        <w:adjustRightInd/>
        <w:spacing w:after="160" w:line="259" w:lineRule="auto"/>
        <w:ind w:left="720"/>
        <w:contextualSpacing/>
        <w:rPr>
          <w:rFonts w:eastAsia="Calibri"/>
          <w:sz w:val="24"/>
        </w:rPr>
      </w:pPr>
      <w:r w:rsidRPr="00DF054B">
        <w:rPr>
          <w:rFonts w:eastAsia="Calibri"/>
          <w:sz w:val="24"/>
        </w:rPr>
        <w:t>Demonstrates and displays the ability to develop and write a resident centered focused plan of care that includes a measurable goal and individualized interventions.  The plan will addresses the resident’s needs from a physical, cognitive, social, emotional and/or spiritual domain.</w:t>
      </w:r>
    </w:p>
    <w:p w14:paraId="7E480E2B" w14:textId="77777777" w:rsidR="00DF054B" w:rsidRPr="00DF054B" w:rsidRDefault="00DF054B" w:rsidP="00DF054B">
      <w:pPr>
        <w:widowControl/>
        <w:autoSpaceDE/>
        <w:autoSpaceDN/>
        <w:adjustRightInd/>
        <w:spacing w:after="160" w:line="259" w:lineRule="auto"/>
        <w:rPr>
          <w:rFonts w:eastAsia="Calibri"/>
          <w:sz w:val="24"/>
        </w:rPr>
      </w:pPr>
    </w:p>
    <w:p w14:paraId="2B9C2646" w14:textId="77777777" w:rsidR="00DF054B" w:rsidRPr="00DF054B" w:rsidRDefault="00DF054B" w:rsidP="00DF054B">
      <w:pPr>
        <w:widowControl/>
        <w:numPr>
          <w:ilvl w:val="0"/>
          <w:numId w:val="20"/>
        </w:numPr>
        <w:autoSpaceDE/>
        <w:autoSpaceDN/>
        <w:adjustRightInd/>
        <w:spacing w:after="160" w:line="259" w:lineRule="auto"/>
        <w:contextualSpacing/>
        <w:rPr>
          <w:rFonts w:eastAsia="Calibri"/>
          <w:sz w:val="24"/>
          <w:u w:val="single"/>
        </w:rPr>
      </w:pPr>
      <w:r w:rsidRPr="00DF054B">
        <w:rPr>
          <w:rFonts w:eastAsia="Calibri"/>
          <w:sz w:val="24"/>
          <w:u w:val="single"/>
        </w:rPr>
        <w:t>Administrative Skills</w:t>
      </w:r>
    </w:p>
    <w:p w14:paraId="20750E6B" w14:textId="77777777" w:rsidR="00DF054B" w:rsidRPr="00DF054B" w:rsidRDefault="00DF054B" w:rsidP="00DF054B">
      <w:pPr>
        <w:widowControl/>
        <w:autoSpaceDE/>
        <w:autoSpaceDN/>
        <w:adjustRightInd/>
        <w:spacing w:after="160" w:line="259" w:lineRule="auto"/>
        <w:ind w:left="720"/>
        <w:contextualSpacing/>
        <w:rPr>
          <w:rFonts w:eastAsia="Calibri"/>
          <w:sz w:val="24"/>
        </w:rPr>
      </w:pPr>
      <w:r w:rsidRPr="00DF054B">
        <w:rPr>
          <w:rFonts w:eastAsia="Calibri"/>
          <w:sz w:val="24"/>
        </w:rPr>
        <w:t>Demonstrates and displays the ability to create and maintain a monthly neighborhood calendar.</w:t>
      </w:r>
    </w:p>
    <w:p w14:paraId="45B6E12F" w14:textId="77777777" w:rsidR="00DF054B" w:rsidRPr="00DF054B" w:rsidRDefault="00DF054B" w:rsidP="00DF054B">
      <w:pPr>
        <w:widowControl/>
        <w:autoSpaceDE/>
        <w:autoSpaceDN/>
        <w:adjustRightInd/>
        <w:spacing w:after="160" w:line="259" w:lineRule="auto"/>
        <w:ind w:left="720"/>
        <w:contextualSpacing/>
        <w:rPr>
          <w:rFonts w:eastAsia="Calibri"/>
          <w:sz w:val="24"/>
        </w:rPr>
      </w:pPr>
      <w:r w:rsidRPr="00DF054B">
        <w:rPr>
          <w:rFonts w:eastAsia="Calibri"/>
          <w:sz w:val="24"/>
        </w:rPr>
        <w:t>Manage and balance a neighborhood Therapeutic Recreation budget for programming and community trips</w:t>
      </w:r>
    </w:p>
    <w:p w14:paraId="13E99866" w14:textId="77777777" w:rsidR="00DF054B" w:rsidRPr="00DF054B" w:rsidRDefault="00DF054B" w:rsidP="00DF054B">
      <w:pPr>
        <w:widowControl/>
        <w:autoSpaceDE/>
        <w:autoSpaceDN/>
        <w:adjustRightInd/>
        <w:spacing w:after="160" w:line="259" w:lineRule="auto"/>
        <w:ind w:left="720"/>
        <w:contextualSpacing/>
        <w:rPr>
          <w:rFonts w:eastAsia="Calibri"/>
          <w:sz w:val="24"/>
        </w:rPr>
      </w:pPr>
      <w:r w:rsidRPr="00DF054B">
        <w:rPr>
          <w:rFonts w:eastAsia="Calibri"/>
          <w:sz w:val="24"/>
        </w:rPr>
        <w:t>Order and maintain an organized inventory of programming supplies and equipment</w:t>
      </w:r>
    </w:p>
    <w:p w14:paraId="0388501C" w14:textId="77777777" w:rsidR="00DF054B" w:rsidRDefault="00DF054B" w:rsidP="00DF054B">
      <w:pPr>
        <w:widowControl/>
        <w:autoSpaceDE/>
        <w:autoSpaceDN/>
        <w:adjustRightInd/>
        <w:spacing w:after="160" w:line="259" w:lineRule="auto"/>
        <w:rPr>
          <w:rFonts w:eastAsia="Calibri"/>
          <w:sz w:val="24"/>
        </w:rPr>
      </w:pPr>
    </w:p>
    <w:p w14:paraId="3B561BB2" w14:textId="77777777" w:rsidR="00215208" w:rsidRPr="00DF054B" w:rsidRDefault="00215208" w:rsidP="00DF054B">
      <w:pPr>
        <w:widowControl/>
        <w:autoSpaceDE/>
        <w:autoSpaceDN/>
        <w:adjustRightInd/>
        <w:spacing w:after="160" w:line="259" w:lineRule="auto"/>
        <w:rPr>
          <w:rFonts w:eastAsia="Calibri"/>
          <w:sz w:val="24"/>
        </w:rPr>
      </w:pPr>
    </w:p>
    <w:p w14:paraId="1F75E77D" w14:textId="77777777" w:rsidR="00DF054B" w:rsidRPr="00DF054B" w:rsidRDefault="00DF054B" w:rsidP="00DF054B">
      <w:pPr>
        <w:widowControl/>
        <w:numPr>
          <w:ilvl w:val="0"/>
          <w:numId w:val="20"/>
        </w:numPr>
        <w:autoSpaceDE/>
        <w:autoSpaceDN/>
        <w:adjustRightInd/>
        <w:spacing w:after="160" w:line="259" w:lineRule="auto"/>
        <w:contextualSpacing/>
        <w:rPr>
          <w:rFonts w:eastAsia="Calibri"/>
          <w:sz w:val="24"/>
        </w:rPr>
      </w:pPr>
      <w:r w:rsidRPr="00DF054B">
        <w:rPr>
          <w:rFonts w:eastAsia="Calibri"/>
          <w:sz w:val="24"/>
          <w:u w:val="single"/>
        </w:rPr>
        <w:lastRenderedPageBreak/>
        <w:t>Resident Centered Approach</w:t>
      </w:r>
    </w:p>
    <w:p w14:paraId="093E6B6C" w14:textId="77777777" w:rsidR="00DF054B" w:rsidRPr="00DF054B" w:rsidRDefault="00DF054B" w:rsidP="00DF054B">
      <w:pPr>
        <w:widowControl/>
        <w:autoSpaceDE/>
        <w:autoSpaceDN/>
        <w:adjustRightInd/>
        <w:spacing w:after="160" w:line="259" w:lineRule="auto"/>
        <w:ind w:left="720"/>
        <w:contextualSpacing/>
        <w:rPr>
          <w:rFonts w:eastAsia="Calibri"/>
          <w:sz w:val="24"/>
        </w:rPr>
      </w:pPr>
      <w:r w:rsidRPr="00DF054B">
        <w:rPr>
          <w:rFonts w:eastAsia="Calibri"/>
          <w:sz w:val="24"/>
        </w:rPr>
        <w:t>Actions, approaches, decisions and the delivery of Therapeutic Recreation Services focus on the individual resident.</w:t>
      </w:r>
    </w:p>
    <w:p w14:paraId="3AABCCE0" w14:textId="77777777" w:rsidR="00DF054B" w:rsidRPr="00DF054B" w:rsidRDefault="00DF054B" w:rsidP="00DF054B">
      <w:pPr>
        <w:widowControl/>
        <w:autoSpaceDE/>
        <w:autoSpaceDN/>
        <w:adjustRightInd/>
        <w:spacing w:after="160" w:line="259" w:lineRule="auto"/>
        <w:rPr>
          <w:rFonts w:eastAsia="Calibri"/>
          <w:sz w:val="24"/>
        </w:rPr>
      </w:pPr>
    </w:p>
    <w:p w14:paraId="6BDF8184" w14:textId="77777777" w:rsidR="00DF054B" w:rsidRPr="00DF054B" w:rsidRDefault="00DF054B" w:rsidP="00DF054B">
      <w:pPr>
        <w:widowControl/>
        <w:numPr>
          <w:ilvl w:val="0"/>
          <w:numId w:val="20"/>
        </w:numPr>
        <w:autoSpaceDE/>
        <w:autoSpaceDN/>
        <w:adjustRightInd/>
        <w:spacing w:after="160" w:line="259" w:lineRule="auto"/>
        <w:contextualSpacing/>
        <w:rPr>
          <w:rFonts w:eastAsia="Calibri"/>
          <w:sz w:val="24"/>
          <w:u w:val="single"/>
        </w:rPr>
      </w:pPr>
      <w:r w:rsidRPr="00DF054B">
        <w:rPr>
          <w:rFonts w:eastAsia="Calibri"/>
          <w:sz w:val="24"/>
          <w:u w:val="single"/>
        </w:rPr>
        <w:t>Supervision/Coaching Others</w:t>
      </w:r>
    </w:p>
    <w:p w14:paraId="7878A47A" w14:textId="77777777" w:rsidR="00DF054B" w:rsidRPr="00DF054B" w:rsidRDefault="00DF054B" w:rsidP="00DF054B">
      <w:pPr>
        <w:widowControl/>
        <w:autoSpaceDE/>
        <w:autoSpaceDN/>
        <w:adjustRightInd/>
        <w:spacing w:after="160" w:line="259" w:lineRule="auto"/>
        <w:ind w:left="720"/>
        <w:rPr>
          <w:rFonts w:eastAsia="Calibri"/>
          <w:sz w:val="24"/>
        </w:rPr>
      </w:pPr>
      <w:r w:rsidRPr="00DF054B">
        <w:rPr>
          <w:rFonts w:eastAsia="Calibri"/>
          <w:sz w:val="24"/>
        </w:rPr>
        <w:t xml:space="preserve">Coaches, guides, and directs interns, students, and volunteers using appropriate education and Masonic Village guidelines and agreements. </w:t>
      </w:r>
    </w:p>
    <w:p w14:paraId="474AE284" w14:textId="77777777" w:rsidR="00DF054B" w:rsidRPr="00DF054B" w:rsidRDefault="00DF054B" w:rsidP="00DF054B">
      <w:pPr>
        <w:widowControl/>
        <w:autoSpaceDE/>
        <w:autoSpaceDN/>
        <w:adjustRightInd/>
        <w:spacing w:after="160" w:line="259" w:lineRule="auto"/>
        <w:rPr>
          <w:rFonts w:eastAsia="Calibri"/>
          <w:sz w:val="24"/>
        </w:rPr>
      </w:pPr>
    </w:p>
    <w:p w14:paraId="6A984185" w14:textId="77777777" w:rsidR="00F070F2" w:rsidRDefault="00E47D51">
      <w:pPr>
        <w:pBdr>
          <w:top w:val="single" w:sz="4" w:space="1" w:color="auto"/>
          <w:left w:val="single" w:sz="4" w:space="4" w:color="auto"/>
          <w:bottom w:val="single" w:sz="4" w:space="1" w:color="auto"/>
          <w:right w:val="single" w:sz="4" w:space="4" w:color="auto"/>
        </w:pBdr>
        <w:rPr>
          <w:sz w:val="24"/>
        </w:rPr>
        <w:sectPr w:rsidR="00F070F2" w:rsidSect="0012134B">
          <w:footerReference w:type="default" r:id="rId9"/>
          <w:endnotePr>
            <w:numFmt w:val="decimal"/>
          </w:endnotePr>
          <w:type w:val="continuous"/>
          <w:pgSz w:w="12240" w:h="15840" w:code="1"/>
          <w:pgMar w:top="1440" w:right="1152" w:bottom="1354" w:left="1152" w:header="1440" w:footer="720" w:gutter="0"/>
          <w:cols w:space="720"/>
          <w:noEndnote/>
        </w:sectPr>
      </w:pPr>
      <w:r>
        <w:rPr>
          <w:b/>
          <w:bCs/>
          <w:sz w:val="26"/>
          <w:szCs w:val="26"/>
        </w:rPr>
        <w:t>I</w:t>
      </w:r>
      <w:r w:rsidR="00047185">
        <w:rPr>
          <w:b/>
          <w:bCs/>
          <w:sz w:val="26"/>
          <w:szCs w:val="26"/>
        </w:rPr>
        <w:t xml:space="preserve">V. </w:t>
      </w:r>
      <w:r>
        <w:rPr>
          <w:b/>
          <w:bCs/>
          <w:sz w:val="26"/>
          <w:szCs w:val="26"/>
        </w:rPr>
        <w:t>KNOWLEDGE / EXPERIENCE REQUIREMENTS</w:t>
      </w:r>
    </w:p>
    <w:p w14:paraId="6A984186" w14:textId="77777777" w:rsidR="00F070F2" w:rsidRDefault="00F070F2">
      <w:pPr>
        <w:rPr>
          <w:sz w:val="18"/>
          <w:szCs w:val="20"/>
        </w:rPr>
      </w:pPr>
    </w:p>
    <w:p w14:paraId="02E4BD33" w14:textId="77777777" w:rsidR="00DF054B" w:rsidRDefault="00E47D51" w:rsidP="00DF054B">
      <w:pPr>
        <w:pStyle w:val="Level1"/>
        <w:numPr>
          <w:ilvl w:val="0"/>
          <w:numId w:val="22"/>
        </w:numPr>
        <w:tabs>
          <w:tab w:val="left" w:pos="-720"/>
          <w:tab w:val="left" w:pos="0"/>
          <w:tab w:val="num" w:pos="468"/>
          <w:tab w:val="left" w:pos="2160"/>
          <w:tab w:val="left" w:pos="2880"/>
          <w:tab w:val="left" w:pos="3600"/>
          <w:tab w:val="left" w:pos="4320"/>
          <w:tab w:val="left" w:pos="5040"/>
          <w:tab w:val="left" w:pos="5760"/>
          <w:tab w:val="left" w:pos="6480"/>
          <w:tab w:val="left" w:pos="7200"/>
          <w:tab w:val="left" w:pos="7920"/>
          <w:tab w:val="left" w:pos="8640"/>
          <w:tab w:val="left" w:pos="9360"/>
        </w:tabs>
        <w:ind w:left="468" w:hanging="468"/>
        <w:rPr>
          <w:sz w:val="24"/>
        </w:rPr>
      </w:pPr>
      <w:r>
        <w:rPr>
          <w:sz w:val="24"/>
        </w:rPr>
        <w:t xml:space="preserve"> </w:t>
      </w:r>
      <w:r w:rsidR="00DF054B">
        <w:rPr>
          <w:sz w:val="24"/>
        </w:rPr>
        <w:t>Bachelor degree in Therapeutic Recreation required, Certified Therapeutic Recreation Specialist or eligible to sit for exam and achievement of National Council Therapeutic Recreation Certification within one year of employment.</w:t>
      </w:r>
    </w:p>
    <w:p w14:paraId="1C3AEF06" w14:textId="77777777" w:rsidR="00DF054B" w:rsidRDefault="00DF054B" w:rsidP="00DF054B">
      <w:pPr>
        <w:tabs>
          <w:tab w:val="left" w:pos="-720"/>
          <w:tab w:val="left" w:pos="0"/>
          <w:tab w:val="left" w:pos="468"/>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BF07414" w14:textId="192853D2" w:rsidR="00DF054B" w:rsidRDefault="00215208" w:rsidP="00DF054B">
      <w:pPr>
        <w:pStyle w:val="Level1"/>
        <w:numPr>
          <w:ilvl w:val="0"/>
          <w:numId w:val="22"/>
        </w:numPr>
        <w:tabs>
          <w:tab w:val="left" w:pos="-720"/>
          <w:tab w:val="left" w:pos="0"/>
          <w:tab w:val="num" w:pos="468"/>
          <w:tab w:val="left" w:pos="2160"/>
          <w:tab w:val="left" w:pos="2880"/>
          <w:tab w:val="left" w:pos="3600"/>
          <w:tab w:val="left" w:pos="4320"/>
          <w:tab w:val="left" w:pos="5040"/>
          <w:tab w:val="left" w:pos="5760"/>
          <w:tab w:val="left" w:pos="6480"/>
          <w:tab w:val="left" w:pos="7200"/>
          <w:tab w:val="left" w:pos="7920"/>
          <w:tab w:val="left" w:pos="8640"/>
          <w:tab w:val="left" w:pos="9360"/>
        </w:tabs>
        <w:ind w:left="468" w:hanging="468"/>
        <w:rPr>
          <w:sz w:val="24"/>
        </w:rPr>
      </w:pPr>
      <w:r>
        <w:rPr>
          <w:sz w:val="24"/>
        </w:rPr>
        <w:t>Strong written, oral, organization and basic computer skills</w:t>
      </w:r>
      <w:r w:rsidR="00DF054B">
        <w:rPr>
          <w:sz w:val="24"/>
        </w:rPr>
        <w:t>.</w:t>
      </w:r>
    </w:p>
    <w:p w14:paraId="72A1E4E6" w14:textId="77777777" w:rsidR="00DF054B" w:rsidRDefault="00DF054B" w:rsidP="00DF054B">
      <w:pPr>
        <w:tabs>
          <w:tab w:val="left" w:pos="-720"/>
          <w:tab w:val="left" w:pos="0"/>
          <w:tab w:val="left" w:pos="468"/>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7D75041" w14:textId="77777777" w:rsidR="00DF054B" w:rsidRDefault="00DF054B" w:rsidP="00DF054B">
      <w:pPr>
        <w:pStyle w:val="Level1"/>
        <w:numPr>
          <w:ilvl w:val="0"/>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3.     Valid </w:t>
      </w:r>
      <w:smartTag w:uri="urn:schemas-microsoft-com:office:smarttags" w:element="place">
        <w:smartTag w:uri="urn:schemas-microsoft-com:office:smarttags" w:element="State">
          <w:r>
            <w:rPr>
              <w:sz w:val="24"/>
            </w:rPr>
            <w:t>Pennsylvania</w:t>
          </w:r>
        </w:smartTag>
      </w:smartTag>
      <w:r>
        <w:rPr>
          <w:sz w:val="24"/>
        </w:rPr>
        <w:t xml:space="preserve"> driver’s license.</w:t>
      </w:r>
    </w:p>
    <w:p w14:paraId="6A98418B" w14:textId="1C7767B1" w:rsidR="00E47D51" w:rsidRDefault="00E47D51" w:rsidP="00DF054B">
      <w:pPr>
        <w:pStyle w:val="Level2"/>
        <w:numPr>
          <w:ilvl w:val="0"/>
          <w:numId w:val="0"/>
        </w:numPr>
        <w:tabs>
          <w:tab w:val="left" w:pos="-1440"/>
          <w:tab w:val="num" w:pos="1440"/>
        </w:tabs>
        <w:ind w:left="1440" w:hanging="720"/>
        <w:rPr>
          <w:sz w:val="24"/>
        </w:rPr>
      </w:pPr>
    </w:p>
    <w:p w14:paraId="6A98418D" w14:textId="77777777" w:rsidR="00F070F2" w:rsidRDefault="00F070F2">
      <w:pPr>
        <w:rPr>
          <w:b/>
          <w:bCs/>
          <w:sz w:val="26"/>
          <w:szCs w:val="26"/>
        </w:rPr>
      </w:pPr>
    </w:p>
    <w:p w14:paraId="6A98418E" w14:textId="77777777" w:rsidR="00F070F2" w:rsidRDefault="00047185">
      <w:pPr>
        <w:pBdr>
          <w:top w:val="single" w:sz="4" w:space="1" w:color="auto"/>
          <w:left w:val="single" w:sz="4" w:space="4" w:color="auto"/>
          <w:bottom w:val="single" w:sz="4" w:space="1" w:color="auto"/>
          <w:right w:val="single" w:sz="4" w:space="4" w:color="auto"/>
        </w:pBdr>
        <w:rPr>
          <w:sz w:val="24"/>
        </w:rPr>
      </w:pPr>
      <w:r>
        <w:rPr>
          <w:b/>
          <w:bCs/>
          <w:sz w:val="26"/>
          <w:szCs w:val="26"/>
        </w:rPr>
        <w:t>V</w:t>
      </w:r>
      <w:r w:rsidR="00E47D51">
        <w:rPr>
          <w:b/>
          <w:bCs/>
          <w:sz w:val="26"/>
          <w:szCs w:val="26"/>
        </w:rPr>
        <w:t>I</w:t>
      </w:r>
      <w:r>
        <w:rPr>
          <w:b/>
          <w:bCs/>
          <w:sz w:val="26"/>
          <w:szCs w:val="26"/>
        </w:rPr>
        <w:t xml:space="preserve">. </w:t>
      </w:r>
      <w:r w:rsidR="00E47D51">
        <w:rPr>
          <w:b/>
          <w:bCs/>
          <w:sz w:val="26"/>
          <w:szCs w:val="26"/>
        </w:rPr>
        <w:t>PHYSICAL JOB REQUIREMENTS</w:t>
      </w:r>
    </w:p>
    <w:p w14:paraId="6A98418F" w14:textId="77777777" w:rsidR="00E47D51" w:rsidRDefault="00E47D51" w:rsidP="00E47D51">
      <w:pPr>
        <w:pStyle w:val="Level1"/>
        <w:numPr>
          <w:ilvl w:val="0"/>
          <w:numId w:val="0"/>
        </w:numPr>
        <w:tabs>
          <w:tab w:val="left" w:pos="-1440"/>
        </w:tabs>
        <w:ind w:left="720"/>
        <w:rPr>
          <w:b/>
          <w:sz w:val="24"/>
        </w:rPr>
      </w:pPr>
    </w:p>
    <w:p w14:paraId="6A984190" w14:textId="77777777" w:rsidR="00E47D51" w:rsidRDefault="00E47D51" w:rsidP="00E47D51">
      <w:pPr>
        <w:pStyle w:val="Level1"/>
        <w:numPr>
          <w:ilvl w:val="0"/>
          <w:numId w:val="0"/>
        </w:numPr>
        <w:tabs>
          <w:tab w:val="left" w:pos="-1440"/>
        </w:tabs>
        <w:ind w:left="720"/>
        <w:rPr>
          <w:b/>
          <w:caps/>
          <w:sz w:val="24"/>
        </w:rPr>
      </w:pPr>
      <w:r w:rsidRPr="00837591">
        <w:rPr>
          <w:b/>
          <w:sz w:val="24"/>
        </w:rPr>
        <w:t xml:space="preserve">See </w:t>
      </w:r>
      <w:r w:rsidRPr="00837591">
        <w:rPr>
          <w:b/>
          <w:caps/>
          <w:sz w:val="24"/>
        </w:rPr>
        <w:t>Physical Job Requirements Checklist</w:t>
      </w:r>
      <w:r w:rsidR="009A4059">
        <w:rPr>
          <w:b/>
          <w:caps/>
          <w:sz w:val="24"/>
        </w:rPr>
        <w:t xml:space="preserve"> in Human Resources</w:t>
      </w:r>
    </w:p>
    <w:p w14:paraId="6A984191" w14:textId="77777777" w:rsidR="00F070F2" w:rsidRDefault="00F070F2">
      <w:pPr>
        <w:pStyle w:val="Level2"/>
        <w:numPr>
          <w:ilvl w:val="0"/>
          <w:numId w:val="0"/>
        </w:numPr>
        <w:tabs>
          <w:tab w:val="left" w:pos="-1440"/>
        </w:tabs>
        <w:ind w:left="720"/>
        <w:rPr>
          <w:sz w:val="24"/>
        </w:rPr>
      </w:pPr>
    </w:p>
    <w:p w14:paraId="6A984196" w14:textId="77777777" w:rsidR="00F070F2" w:rsidRDefault="00047185">
      <w:pPr>
        <w:pBdr>
          <w:top w:val="single" w:sz="8" w:space="1" w:color="000000"/>
          <w:left w:val="single" w:sz="8" w:space="4" w:color="000000"/>
          <w:bottom w:val="single" w:sz="8" w:space="1" w:color="000000"/>
          <w:right w:val="single" w:sz="8" w:space="4" w:color="000000"/>
        </w:pBdr>
        <w:rPr>
          <w:b/>
          <w:bCs/>
          <w:sz w:val="24"/>
        </w:rPr>
      </w:pPr>
      <w:r>
        <w:rPr>
          <w:b/>
          <w:bCs/>
          <w:sz w:val="26"/>
          <w:szCs w:val="26"/>
        </w:rPr>
        <w:t xml:space="preserve">VII. </w:t>
      </w:r>
      <w:r w:rsidR="00F070F2">
        <w:rPr>
          <w:b/>
          <w:bCs/>
          <w:sz w:val="26"/>
          <w:szCs w:val="26"/>
        </w:rPr>
        <w:t>APPROVALS</w:t>
      </w:r>
      <w:r w:rsidR="00E47D51">
        <w:rPr>
          <w:b/>
          <w:bCs/>
          <w:sz w:val="26"/>
          <w:szCs w:val="26"/>
        </w:rPr>
        <w:t xml:space="preserve"> FOR POSITION DESCRIPTION</w:t>
      </w:r>
    </w:p>
    <w:p w14:paraId="6A984197" w14:textId="4D39A0DF" w:rsidR="00F070F2" w:rsidRDefault="00F070F2">
      <w:pPr>
        <w:ind w:firstLine="720"/>
        <w:rPr>
          <w:b/>
          <w:bCs/>
          <w:sz w:val="24"/>
        </w:rPr>
      </w:pPr>
      <w:bookmarkStart w:id="0" w:name="_GoBack"/>
      <w:bookmarkEnd w:id="0"/>
    </w:p>
    <w:p w14:paraId="718B9473" w14:textId="36DD7BC8" w:rsidR="0005493E" w:rsidRDefault="0005493E" w:rsidP="0005493E">
      <w:pPr>
        <w:rPr>
          <w:sz w:val="24"/>
        </w:rPr>
      </w:pPr>
      <w:r>
        <w:rPr>
          <w:noProof/>
        </w:rPr>
        <w:drawing>
          <wp:anchor distT="0" distB="0" distL="114300" distR="114300" simplePos="0" relativeHeight="251660288" behindDoc="0" locked="0" layoutInCell="1" allowOverlap="1" wp14:anchorId="17ECC699" wp14:editId="6EF88540">
            <wp:simplePos x="0" y="0"/>
            <wp:positionH relativeFrom="column">
              <wp:posOffset>4189095</wp:posOffset>
            </wp:positionH>
            <wp:positionV relativeFrom="paragraph">
              <wp:posOffset>81280</wp:posOffset>
            </wp:positionV>
            <wp:extent cx="1238250" cy="514350"/>
            <wp:effectExtent l="0" t="0" r="0" b="0"/>
            <wp:wrapNone/>
            <wp:docPr id="3" name="Picture 3" descr="gw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wsi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0" cy="514350"/>
                    </a:xfrm>
                    <a:prstGeom prst="rect">
                      <a:avLst/>
                    </a:prstGeom>
                    <a:noFill/>
                  </pic:spPr>
                </pic:pic>
              </a:graphicData>
            </a:graphic>
            <wp14:sizeRelH relativeFrom="page">
              <wp14:pctWidth>0</wp14:pctWidth>
            </wp14:sizeRelH>
            <wp14:sizeRelV relativeFrom="page">
              <wp14:pctHeight>0</wp14:pctHeight>
            </wp14:sizeRelV>
          </wp:anchor>
        </w:drawing>
      </w:r>
    </w:p>
    <w:p w14:paraId="12CAFAD0" w14:textId="7C636AAF" w:rsidR="0005493E" w:rsidRDefault="0005493E" w:rsidP="0005493E">
      <w:pPr>
        <w:rPr>
          <w:sz w:val="24"/>
        </w:rPr>
      </w:pPr>
    </w:p>
    <w:p w14:paraId="1004BAEF" w14:textId="77777777" w:rsidR="0005493E" w:rsidRDefault="0005493E" w:rsidP="0005493E">
      <w:pPr>
        <w:rPr>
          <w:sz w:val="24"/>
        </w:rPr>
      </w:pPr>
    </w:p>
    <w:p w14:paraId="20840D3C" w14:textId="402430BC" w:rsidR="0005493E" w:rsidRDefault="0005493E" w:rsidP="0005493E">
      <w:pPr>
        <w:ind w:firstLine="1440"/>
        <w:rPr>
          <w:sz w:val="24"/>
        </w:rPr>
      </w:pPr>
      <w:r>
        <w:rPr>
          <w:sz w:val="24"/>
          <w:u w:val="single"/>
        </w:rPr>
        <w:t xml:space="preserve">         Gary W. Wylde                        </w:t>
      </w:r>
      <w:r>
        <w:rPr>
          <w:sz w:val="24"/>
        </w:rPr>
        <w:tab/>
      </w:r>
      <w:r>
        <w:rPr>
          <w:sz w:val="24"/>
        </w:rPr>
        <w:tab/>
      </w:r>
      <w:r>
        <w:rPr>
          <w:sz w:val="24"/>
        </w:rPr>
        <w:tab/>
      </w:r>
      <w:r>
        <w:rPr>
          <w:sz w:val="24"/>
          <w:u w:val="single"/>
        </w:rPr>
        <w:tab/>
      </w:r>
      <w:r>
        <w:rPr>
          <w:sz w:val="24"/>
          <w:u w:val="single"/>
        </w:rPr>
        <w:tab/>
      </w:r>
      <w:r>
        <w:rPr>
          <w:sz w:val="24"/>
          <w:u w:val="single"/>
        </w:rPr>
        <w:tab/>
      </w:r>
      <w:r>
        <w:rPr>
          <w:sz w:val="24"/>
          <w:u w:val="single"/>
        </w:rPr>
        <w:tab/>
        <w:t xml:space="preserve"> </w:t>
      </w:r>
    </w:p>
    <w:p w14:paraId="04FC894C" w14:textId="77777777" w:rsidR="0005493E" w:rsidRDefault="0005493E" w:rsidP="0005493E">
      <w:pPr>
        <w:tabs>
          <w:tab w:val="left" w:pos="-1440"/>
        </w:tabs>
        <w:ind w:left="6480" w:hanging="5040"/>
        <w:rPr>
          <w:sz w:val="24"/>
        </w:rPr>
      </w:pPr>
      <w:r>
        <w:rPr>
          <w:szCs w:val="20"/>
        </w:rPr>
        <w:t>Name (Please Print)</w:t>
      </w:r>
      <w:r>
        <w:rPr>
          <w:szCs w:val="20"/>
        </w:rPr>
        <w:tab/>
        <w:t>Signature</w:t>
      </w:r>
      <w:r>
        <w:rPr>
          <w:szCs w:val="20"/>
        </w:rPr>
        <w:tab/>
      </w:r>
      <w:r>
        <w:rPr>
          <w:sz w:val="24"/>
        </w:rPr>
        <w:tab/>
      </w:r>
      <w:r>
        <w:rPr>
          <w:sz w:val="24"/>
        </w:rPr>
        <w:tab/>
      </w:r>
    </w:p>
    <w:p w14:paraId="672BDB8F" w14:textId="77777777" w:rsidR="0005493E" w:rsidRDefault="0005493E" w:rsidP="0005493E">
      <w:pPr>
        <w:ind w:firstLine="1440"/>
        <w:rPr>
          <w:sz w:val="24"/>
        </w:rPr>
      </w:pPr>
    </w:p>
    <w:p w14:paraId="1892EA92" w14:textId="7E9D0E5F" w:rsidR="0005493E" w:rsidRDefault="0005493E" w:rsidP="0005493E">
      <w:pPr>
        <w:rPr>
          <w:sz w:val="24"/>
        </w:rPr>
      </w:pPr>
    </w:p>
    <w:p w14:paraId="573DB2E9" w14:textId="77777777" w:rsidR="0005493E" w:rsidRDefault="0005493E" w:rsidP="0005493E">
      <w:pPr>
        <w:ind w:firstLine="1440"/>
        <w:rPr>
          <w:sz w:val="24"/>
        </w:rPr>
      </w:pPr>
      <w:r>
        <w:rPr>
          <w:sz w:val="24"/>
          <w:u w:val="single"/>
        </w:rPr>
        <w:t xml:space="preserve">Department Director                        </w:t>
      </w:r>
      <w:r>
        <w:rPr>
          <w:sz w:val="24"/>
        </w:rPr>
        <w:tab/>
      </w:r>
      <w:r>
        <w:rPr>
          <w:sz w:val="24"/>
        </w:rPr>
        <w:tab/>
      </w:r>
      <w:r>
        <w:rPr>
          <w:sz w:val="24"/>
        </w:rPr>
        <w:tab/>
      </w:r>
      <w:r>
        <w:rPr>
          <w:sz w:val="24"/>
          <w:u w:val="single"/>
        </w:rPr>
        <w:tab/>
        <w:t>3/27/17</w:t>
      </w:r>
      <w:r>
        <w:rPr>
          <w:sz w:val="24"/>
          <w:u w:val="single"/>
        </w:rPr>
        <w:tab/>
        <w:t xml:space="preserve"> </w:t>
      </w:r>
    </w:p>
    <w:p w14:paraId="7505869C" w14:textId="77777777" w:rsidR="0005493E" w:rsidRDefault="0005493E" w:rsidP="0005493E">
      <w:pPr>
        <w:tabs>
          <w:tab w:val="left" w:pos="-1440"/>
        </w:tabs>
        <w:ind w:left="6480" w:hanging="5040"/>
        <w:rPr>
          <w:szCs w:val="20"/>
        </w:rPr>
      </w:pPr>
      <w:r>
        <w:rPr>
          <w:szCs w:val="20"/>
        </w:rPr>
        <w:t>Title</w:t>
      </w:r>
      <w:r>
        <w:rPr>
          <w:szCs w:val="20"/>
        </w:rPr>
        <w:tab/>
        <w:t>Date</w:t>
      </w:r>
    </w:p>
    <w:p w14:paraId="7009F313" w14:textId="77777777" w:rsidR="0005493E" w:rsidRDefault="0005493E" w:rsidP="0005493E">
      <w:pPr>
        <w:rPr>
          <w:sz w:val="24"/>
        </w:rPr>
      </w:pPr>
    </w:p>
    <w:p w14:paraId="48BF0907" w14:textId="06C6C04A" w:rsidR="0005493E" w:rsidRDefault="0005493E" w:rsidP="0005493E">
      <w:pPr>
        <w:rPr>
          <w:sz w:val="24"/>
        </w:rPr>
      </w:pPr>
    </w:p>
    <w:p w14:paraId="1094949F" w14:textId="77777777" w:rsidR="00BC6FB4" w:rsidRDefault="00BC6FB4">
      <w:pPr>
        <w:jc w:val="center"/>
        <w:rPr>
          <w:i/>
          <w:iCs/>
          <w:sz w:val="24"/>
        </w:rPr>
      </w:pPr>
    </w:p>
    <w:p w14:paraId="6A9841AD" w14:textId="6E938EBA" w:rsidR="00F070F2" w:rsidRDefault="00F070F2">
      <w:pPr>
        <w:jc w:val="center"/>
        <w:rPr>
          <w:sz w:val="24"/>
        </w:rPr>
      </w:pPr>
      <w:r>
        <w:rPr>
          <w:i/>
          <w:iCs/>
          <w:sz w:val="24"/>
        </w:rPr>
        <w:t>The above is intended to describe the general content of and requirements for the performance of this job.  It is not to be construed as an exhaustive statement of duties, responsibilities or requirements.</w:t>
      </w:r>
      <w:r w:rsidR="003531F5">
        <w:rPr>
          <w:sz w:val="24"/>
        </w:rPr>
        <w:t xml:space="preserve"> </w:t>
      </w:r>
    </w:p>
    <w:sectPr w:rsidR="00F070F2" w:rsidSect="0012134B">
      <w:endnotePr>
        <w:numFmt w:val="decimal"/>
      </w:endnotePr>
      <w:type w:val="continuous"/>
      <w:pgSz w:w="12240" w:h="15840"/>
      <w:pgMar w:top="1440" w:right="1152" w:bottom="720" w:left="1152"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841B4" w14:textId="77777777" w:rsidR="00AB16FC" w:rsidRDefault="00AB16FC">
      <w:r>
        <w:separator/>
      </w:r>
    </w:p>
  </w:endnote>
  <w:endnote w:type="continuationSeparator" w:id="0">
    <w:p w14:paraId="6A9841B5" w14:textId="77777777" w:rsidR="00AB16FC" w:rsidRDefault="00AB1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841B6" w14:textId="77777777" w:rsidR="0012134B" w:rsidRDefault="0012134B" w:rsidP="00643564">
    <w:pPr>
      <w:framePr w:w="9937" w:wrap="notBeside" w:vAnchor="text" w:hAnchor="page" w:x="1102" w:y="61"/>
      <w:jc w:val="center"/>
      <w:rPr>
        <w:sz w:val="24"/>
      </w:rPr>
    </w:pPr>
    <w:r>
      <w:rPr>
        <w:sz w:val="24"/>
      </w:rPr>
      <w:fldChar w:fldCharType="begin"/>
    </w:r>
    <w:r>
      <w:rPr>
        <w:sz w:val="24"/>
      </w:rPr>
      <w:instrText xml:space="preserve">PAGE </w:instrText>
    </w:r>
    <w:r>
      <w:rPr>
        <w:sz w:val="24"/>
      </w:rPr>
      <w:fldChar w:fldCharType="separate"/>
    </w:r>
    <w:r w:rsidR="0005493E">
      <w:rPr>
        <w:noProof/>
        <w:sz w:val="24"/>
      </w:rPr>
      <w:t>4</w:t>
    </w:r>
    <w:r>
      <w:rPr>
        <w:sz w:val="24"/>
      </w:rPr>
      <w:fldChar w:fldCharType="end"/>
    </w:r>
  </w:p>
  <w:p w14:paraId="6A9841B7" w14:textId="77777777" w:rsidR="0012134B" w:rsidRDefault="000738D5" w:rsidP="0012134B">
    <w:pPr>
      <w:tabs>
        <w:tab w:val="left" w:pos="5655"/>
        <w:tab w:val="right" w:pos="9936"/>
      </w:tabs>
      <w:spacing w:line="240" w:lineRule="exact"/>
    </w:pPr>
    <w:r>
      <w:t xml:space="preserve">Updated </w:t>
    </w:r>
    <w:r w:rsidR="00FF4C26">
      <w:t>2</w:t>
    </w:r>
    <w:r>
      <w:t>/201</w:t>
    </w:r>
    <w:r w:rsidR="009A1779">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841B2" w14:textId="77777777" w:rsidR="00AB16FC" w:rsidRDefault="00AB16FC">
      <w:r>
        <w:separator/>
      </w:r>
    </w:p>
  </w:footnote>
  <w:footnote w:type="continuationSeparator" w:id="0">
    <w:p w14:paraId="6A9841B3" w14:textId="77777777" w:rsidR="00AB16FC" w:rsidRDefault="00AB16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1440"/>
        </w:tabs>
        <w:ind w:left="7200" w:hanging="6480"/>
      </w:pPr>
      <w:rPr>
        <w:rFonts w:ascii="Times New Roman" w:hAnsi="Times New Roman" w:cs="Times New Roman"/>
        <w:sz w:val="24"/>
        <w:szCs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lvl w:ilvl="0">
      <w:start w:val="1"/>
      <w:numFmt w:val="decimal"/>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7"/>
    <w:multiLevelType w:val="multilevel"/>
    <w:tmpl w:val="00000000"/>
    <w:lvl w:ilvl="0">
      <w:start w:val="1"/>
      <w:numFmt w:val="upperLetter"/>
      <w:pStyle w:val="Level1"/>
      <w:lvlText w:val="%1."/>
      <w:lvlJc w:val="left"/>
      <w:pPr>
        <w:tabs>
          <w:tab w:val="num" w:pos="1440"/>
        </w:tabs>
        <w:ind w:left="2160" w:hanging="14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7" w15:restartNumberingAfterBreak="0">
    <w:nsid w:val="00000008"/>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00000009"/>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9" w15:restartNumberingAfterBreak="0">
    <w:nsid w:val="063977BD"/>
    <w:multiLevelType w:val="hybridMultilevel"/>
    <w:tmpl w:val="A0B49704"/>
    <w:lvl w:ilvl="0" w:tplc="436AAD7A">
      <w:start w:val="2"/>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E51DE9"/>
    <w:multiLevelType w:val="hybridMultilevel"/>
    <w:tmpl w:val="2F54E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F2144D"/>
    <w:multiLevelType w:val="hybridMultilevel"/>
    <w:tmpl w:val="06BE0B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18D0067"/>
    <w:multiLevelType w:val="hybridMultilevel"/>
    <w:tmpl w:val="7A12932E"/>
    <w:lvl w:ilvl="0" w:tplc="5568D452">
      <w:start w:val="1"/>
      <w:numFmt w:val="upp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87459D8"/>
    <w:multiLevelType w:val="hybridMultilevel"/>
    <w:tmpl w:val="0EDC76E8"/>
    <w:lvl w:ilvl="0" w:tplc="4996532C">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7627CF"/>
    <w:multiLevelType w:val="hybridMultilevel"/>
    <w:tmpl w:val="D1762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457569C"/>
    <w:multiLevelType w:val="hybridMultilevel"/>
    <w:tmpl w:val="E3803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725927"/>
    <w:multiLevelType w:val="hybridMultilevel"/>
    <w:tmpl w:val="D66EE75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346007BE"/>
    <w:multiLevelType w:val="multilevel"/>
    <w:tmpl w:val="591C070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15:restartNumberingAfterBreak="0">
    <w:nsid w:val="352F17E8"/>
    <w:multiLevelType w:val="hybridMultilevel"/>
    <w:tmpl w:val="AC62B860"/>
    <w:lvl w:ilvl="0" w:tplc="F500B770">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B560E49"/>
    <w:multiLevelType w:val="hybridMultilevel"/>
    <w:tmpl w:val="9074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4C6952"/>
    <w:multiLevelType w:val="multilevel"/>
    <w:tmpl w:val="00000000"/>
    <w:lvl w:ilvl="0">
      <w:start w:val="1"/>
      <w:numFmt w:val="upperLetter"/>
      <w:lvlText w:val="%1."/>
      <w:lvlJc w:val="left"/>
      <w:pPr>
        <w:tabs>
          <w:tab w:val="num" w:pos="1440"/>
        </w:tabs>
        <w:ind w:left="2160" w:hanging="14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1" w15:restartNumberingAfterBreak="0">
    <w:nsid w:val="487153D0"/>
    <w:multiLevelType w:val="hybridMultilevel"/>
    <w:tmpl w:val="0EA40EFC"/>
    <w:lvl w:ilvl="0" w:tplc="B45E022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E585D22"/>
    <w:multiLevelType w:val="hybridMultilevel"/>
    <w:tmpl w:val="FA0886FE"/>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A526FE"/>
    <w:multiLevelType w:val="hybridMultilevel"/>
    <w:tmpl w:val="34E6B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9E12D7"/>
    <w:multiLevelType w:val="hybridMultilevel"/>
    <w:tmpl w:val="E410DDB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5354DC5"/>
    <w:multiLevelType w:val="hybridMultilevel"/>
    <w:tmpl w:val="27C2AEF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6F4994"/>
    <w:multiLevelType w:val="hybridMultilevel"/>
    <w:tmpl w:val="8ACE97DE"/>
    <w:lvl w:ilvl="0" w:tplc="83ACCF7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6"/>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6"/>
  </w:num>
  <w:num w:numId="5">
    <w:abstractNumId w:val="18"/>
  </w:num>
  <w:num w:numId="6">
    <w:abstractNumId w:val="24"/>
  </w:num>
  <w:num w:numId="7">
    <w:abstractNumId w:val="20"/>
  </w:num>
  <w:num w:numId="8">
    <w:abstractNumId w:val="21"/>
  </w:num>
  <w:num w:numId="9">
    <w:abstractNumId w:val="13"/>
  </w:num>
  <w:num w:numId="10">
    <w:abstractNumId w:val="12"/>
  </w:num>
  <w:num w:numId="11">
    <w:abstractNumId w:val="17"/>
  </w:num>
  <w:num w:numId="12">
    <w:abstractNumId w:val="11"/>
  </w:num>
  <w:num w:numId="13">
    <w:abstractNumId w:val="14"/>
  </w:num>
  <w:num w:numId="14">
    <w:abstractNumId w:val="10"/>
  </w:num>
  <w:num w:numId="15">
    <w:abstractNumId w:val="15"/>
  </w:num>
  <w:num w:numId="16">
    <w:abstractNumId w:val="23"/>
  </w:num>
  <w:num w:numId="17">
    <w:abstractNumId w:val="19"/>
  </w:num>
  <w:num w:numId="18">
    <w:abstractNumId w:val="26"/>
  </w:num>
  <w:num w:numId="19">
    <w:abstractNumId w:val="22"/>
  </w:num>
  <w:num w:numId="20">
    <w:abstractNumId w:val="25"/>
  </w:num>
  <w:num w:numId="21">
    <w:abstractNumId w:val="9"/>
  </w:num>
  <w:num w:numId="22">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F5E"/>
    <w:rsid w:val="00031BCB"/>
    <w:rsid w:val="00047185"/>
    <w:rsid w:val="0005493E"/>
    <w:rsid w:val="00070738"/>
    <w:rsid w:val="000738D5"/>
    <w:rsid w:val="000E7D35"/>
    <w:rsid w:val="0012134B"/>
    <w:rsid w:val="00136146"/>
    <w:rsid w:val="00215208"/>
    <w:rsid w:val="002246F2"/>
    <w:rsid w:val="00234507"/>
    <w:rsid w:val="002349E6"/>
    <w:rsid w:val="0024311C"/>
    <w:rsid w:val="00291BA1"/>
    <w:rsid w:val="002E33F0"/>
    <w:rsid w:val="00303796"/>
    <w:rsid w:val="003531F5"/>
    <w:rsid w:val="003B3D6E"/>
    <w:rsid w:val="003C0D05"/>
    <w:rsid w:val="003D46BA"/>
    <w:rsid w:val="003E6269"/>
    <w:rsid w:val="00422928"/>
    <w:rsid w:val="0044463C"/>
    <w:rsid w:val="0049114B"/>
    <w:rsid w:val="00537E04"/>
    <w:rsid w:val="0054183C"/>
    <w:rsid w:val="005C0537"/>
    <w:rsid w:val="005C1966"/>
    <w:rsid w:val="00601781"/>
    <w:rsid w:val="006243FD"/>
    <w:rsid w:val="00643564"/>
    <w:rsid w:val="006B1B3D"/>
    <w:rsid w:val="00773FF7"/>
    <w:rsid w:val="00795FEB"/>
    <w:rsid w:val="007C5288"/>
    <w:rsid w:val="00827A87"/>
    <w:rsid w:val="0083533D"/>
    <w:rsid w:val="00836FE6"/>
    <w:rsid w:val="00837591"/>
    <w:rsid w:val="00874278"/>
    <w:rsid w:val="008D4007"/>
    <w:rsid w:val="008D5490"/>
    <w:rsid w:val="008F0DEF"/>
    <w:rsid w:val="00936FB2"/>
    <w:rsid w:val="00945AC7"/>
    <w:rsid w:val="0095718B"/>
    <w:rsid w:val="00960F68"/>
    <w:rsid w:val="00995CE7"/>
    <w:rsid w:val="009A1779"/>
    <w:rsid w:val="009A4059"/>
    <w:rsid w:val="009A6075"/>
    <w:rsid w:val="009C42A7"/>
    <w:rsid w:val="009D24F6"/>
    <w:rsid w:val="00A66FB8"/>
    <w:rsid w:val="00AB16FC"/>
    <w:rsid w:val="00B046AB"/>
    <w:rsid w:val="00B11E2F"/>
    <w:rsid w:val="00B36B8C"/>
    <w:rsid w:val="00B676AC"/>
    <w:rsid w:val="00B72042"/>
    <w:rsid w:val="00BB6CBF"/>
    <w:rsid w:val="00BC6FB4"/>
    <w:rsid w:val="00C062C4"/>
    <w:rsid w:val="00C62933"/>
    <w:rsid w:val="00CD238F"/>
    <w:rsid w:val="00D012BE"/>
    <w:rsid w:val="00D77932"/>
    <w:rsid w:val="00D80F5E"/>
    <w:rsid w:val="00DF054B"/>
    <w:rsid w:val="00E46E47"/>
    <w:rsid w:val="00E47D51"/>
    <w:rsid w:val="00ED17D8"/>
    <w:rsid w:val="00F070F2"/>
    <w:rsid w:val="00F5613E"/>
    <w:rsid w:val="00F7490F"/>
    <w:rsid w:val="00F84FE3"/>
    <w:rsid w:val="00F86AB8"/>
    <w:rsid w:val="00FC094B"/>
    <w:rsid w:val="00FF4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14:docId w14:val="6A98415A"/>
  <w15:docId w15:val="{717F0A82-770D-4533-BD31-0DF5E62A6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qFormat/>
    <w:pPr>
      <w:keepNext/>
      <w:jc w:val="center"/>
      <w:outlineLvl w:val="1"/>
    </w:pPr>
    <w:rPr>
      <w:b/>
      <w:bCs/>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2">
    <w:name w:val="Level 2"/>
    <w:basedOn w:val="Normal"/>
    <w:pPr>
      <w:numPr>
        <w:ilvl w:val="1"/>
        <w:numId w:val="1"/>
      </w:numPr>
      <w:ind w:left="1440" w:hanging="720"/>
      <w:outlineLvl w:val="1"/>
    </w:pPr>
  </w:style>
  <w:style w:type="paragraph" w:customStyle="1" w:styleId="Level1">
    <w:name w:val="Level 1"/>
    <w:basedOn w:val="Normal"/>
    <w:pPr>
      <w:numPr>
        <w:numId w:val="3"/>
      </w:numPr>
      <w:ind w:left="1440" w:hanging="720"/>
      <w:outlineLvl w:val="0"/>
    </w:pPr>
  </w:style>
  <w:style w:type="paragraph" w:styleId="Caption">
    <w:name w:val="caption"/>
    <w:basedOn w:val="Normal"/>
    <w:next w:val="Normal"/>
    <w:qFormat/>
    <w:pPr>
      <w:framePr w:w="9878" w:hSpace="245" w:vSpace="245" w:wrap="notBeside" w:vAnchor="text" w:hAnchor="page" w:x="1211" w:y="15"/>
      <w:pBdr>
        <w:top w:val="single" w:sz="7" w:space="0" w:color="000000"/>
        <w:left w:val="single" w:sz="7" w:space="0" w:color="000000"/>
        <w:bottom w:val="single" w:sz="7" w:space="0" w:color="000000"/>
        <w:right w:val="single" w:sz="7" w:space="0" w:color="000000"/>
      </w:pBdr>
      <w:jc w:val="center"/>
    </w:pPr>
    <w:rPr>
      <w:b/>
      <w:bCs/>
      <w:i/>
      <w:iCs/>
      <w:sz w:val="32"/>
      <w:szCs w:val="32"/>
    </w:rPr>
  </w:style>
  <w:style w:type="paragraph" w:styleId="Header">
    <w:name w:val="header"/>
    <w:basedOn w:val="Normal"/>
    <w:rsid w:val="00F86AB8"/>
    <w:pPr>
      <w:tabs>
        <w:tab w:val="center" w:pos="4320"/>
        <w:tab w:val="right" w:pos="8640"/>
      </w:tabs>
    </w:pPr>
  </w:style>
  <w:style w:type="paragraph" w:styleId="Footer">
    <w:name w:val="footer"/>
    <w:basedOn w:val="Normal"/>
    <w:rsid w:val="00F86AB8"/>
    <w:pPr>
      <w:tabs>
        <w:tab w:val="center" w:pos="4320"/>
        <w:tab w:val="right" w:pos="8640"/>
      </w:tabs>
    </w:pPr>
  </w:style>
  <w:style w:type="paragraph" w:styleId="BalloonText">
    <w:name w:val="Balloon Text"/>
    <w:basedOn w:val="Normal"/>
    <w:semiHidden/>
    <w:rsid w:val="002E33F0"/>
    <w:rPr>
      <w:rFonts w:ascii="Tahoma" w:hAnsi="Tahoma" w:cs="Tahoma"/>
      <w:sz w:val="16"/>
      <w:szCs w:val="16"/>
    </w:rPr>
  </w:style>
  <w:style w:type="paragraph" w:styleId="ListParagraph">
    <w:name w:val="List Paragraph"/>
    <w:basedOn w:val="Normal"/>
    <w:uiPriority w:val="34"/>
    <w:qFormat/>
    <w:rsid w:val="00DF0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33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E5693F516EE84CAF2DDA89989C0FFF" ma:contentTypeVersion="11" ma:contentTypeDescription="Create a new document." ma:contentTypeScope="" ma:versionID="5b6731c8fb7b84c3d60a97f25c861253">
  <xsd:schema xmlns:xsd="http://www.w3.org/2001/XMLSchema" xmlns:xs="http://www.w3.org/2001/XMLSchema" xmlns:p="http://schemas.microsoft.com/office/2006/metadata/properties" xmlns:ns2="441ca955-8cb8-40ae-a9be-ae35a0a335c3" xmlns:ns3="2aeecbf2-6eef-42a9-8945-0b0f6fe54a06" targetNamespace="http://schemas.microsoft.com/office/2006/metadata/properties" ma:root="true" ma:fieldsID="dc64f5c1b6d47aa2d1c135f14ddd31d6" ns2:_="" ns3:_="">
    <xsd:import namespace="441ca955-8cb8-40ae-a9be-ae35a0a335c3"/>
    <xsd:import namespace="2aeecbf2-6eef-42a9-8945-0b0f6fe54a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ca955-8cb8-40ae-a9be-ae35a0a33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eecbf2-6eef-42a9-8945-0b0f6fe54a0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7A2B1D-E93B-4EFB-AAC7-C68590B2D6FB}">
  <ds:schemaRefs>
    <ds:schemaRef ds:uri="http://schemas.openxmlformats.org/officeDocument/2006/bibliography"/>
  </ds:schemaRefs>
</ds:datastoreItem>
</file>

<file path=customXml/itemProps2.xml><?xml version="1.0" encoding="utf-8"?>
<ds:datastoreItem xmlns:ds="http://schemas.openxmlformats.org/officeDocument/2006/customXml" ds:itemID="{F848FA34-50B4-4683-BF6D-CAC1967F17BE}"/>
</file>

<file path=customXml/itemProps3.xml><?xml version="1.0" encoding="utf-8"?>
<ds:datastoreItem xmlns:ds="http://schemas.openxmlformats.org/officeDocument/2006/customXml" ds:itemID="{B710ADC2-DDF8-4261-A361-E3C66C1392D1}"/>
</file>

<file path=customXml/itemProps4.xml><?xml version="1.0" encoding="utf-8"?>
<ds:datastoreItem xmlns:ds="http://schemas.openxmlformats.org/officeDocument/2006/customXml" ds:itemID="{6EE6AE86-97EB-4771-9CF1-1C583F05713E}"/>
</file>

<file path=docProps/app.xml><?xml version="1.0" encoding="utf-8"?>
<Properties xmlns="http://schemas.openxmlformats.org/officeDocument/2006/extended-properties" xmlns:vt="http://schemas.openxmlformats.org/officeDocument/2006/docPropsVTypes">
  <Template>Normal.dotm</Template>
  <TotalTime>0</TotalTime>
  <Pages>4</Pages>
  <Words>813</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EMPLOYEE=S NAME ______________________________________</vt:lpstr>
    </vt:vector>
  </TitlesOfParts>
  <Company>Masonic Homes</Company>
  <LinksUpToDate>false</LinksUpToDate>
  <CharactersWithSpaces>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EMPLOYEE=S NAME ______________________________________</dc:title>
  <dc:creator>Kari Zimmerman</dc:creator>
  <cp:lastModifiedBy>Cindy Mohr</cp:lastModifiedBy>
  <cp:revision>5</cp:revision>
  <cp:lastPrinted>2017-03-24T17:04:00Z</cp:lastPrinted>
  <dcterms:created xsi:type="dcterms:W3CDTF">2017-03-21T14:16:00Z</dcterms:created>
  <dcterms:modified xsi:type="dcterms:W3CDTF">2017-03-27T14:49:00Z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0x01010020E5693F516EE84CAF2DDA89989C0FFF</vt:lpwstr>
  </property>
</Properties>
</file>